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8E" w:rsidRPr="00582E43" w:rsidRDefault="00A9770F">
      <w:pPr>
        <w:pStyle w:val="Textkrper"/>
        <w:tabs>
          <w:tab w:val="left" w:pos="10727"/>
        </w:tabs>
        <w:ind w:left="112"/>
        <w:rPr>
          <w:rFonts w:ascii="Times New Roman"/>
          <w:lang w:val="de-CH"/>
        </w:rPr>
      </w:pPr>
      <w:bookmarkStart w:id="0" w:name="_GoBack"/>
      <w:bookmarkEnd w:id="0"/>
      <w:r w:rsidRPr="00582E43">
        <w:rPr>
          <w:rFonts w:ascii="Times New Roman"/>
          <w:position w:val="489"/>
          <w:lang w:val="de-CH"/>
        </w:rPr>
        <w:tab/>
      </w:r>
    </w:p>
    <w:p w:rsidR="00B5008E" w:rsidRPr="00582E43" w:rsidRDefault="00B5008E">
      <w:pPr>
        <w:pStyle w:val="Textkrper"/>
        <w:rPr>
          <w:rFonts w:ascii="Times New Roman"/>
          <w:lang w:val="de-CH"/>
        </w:rPr>
      </w:pPr>
    </w:p>
    <w:p w:rsidR="00B5008E" w:rsidRPr="00582E43" w:rsidRDefault="00B5008E">
      <w:pPr>
        <w:pStyle w:val="Textkrper"/>
        <w:rPr>
          <w:rFonts w:ascii="Times New Roman"/>
          <w:lang w:val="de-CH"/>
        </w:rPr>
      </w:pPr>
    </w:p>
    <w:p w:rsidR="00B5008E" w:rsidRPr="00582E43" w:rsidRDefault="00B5008E">
      <w:pPr>
        <w:pStyle w:val="Textkrper"/>
        <w:rPr>
          <w:rFonts w:ascii="Times New Roman"/>
          <w:lang w:val="de-CH"/>
        </w:rPr>
      </w:pPr>
    </w:p>
    <w:p w:rsidR="00B5008E" w:rsidRPr="00582E43" w:rsidRDefault="00B5008E">
      <w:pPr>
        <w:pStyle w:val="Textkrper"/>
        <w:rPr>
          <w:rFonts w:ascii="Times New Roman"/>
          <w:lang w:val="de-CH"/>
        </w:rPr>
      </w:pPr>
    </w:p>
    <w:p w:rsidR="00B5008E" w:rsidRPr="00582E43" w:rsidRDefault="00B5008E">
      <w:pPr>
        <w:pStyle w:val="Textkrper"/>
        <w:rPr>
          <w:rFonts w:ascii="Times New Roman"/>
          <w:lang w:val="de-CH"/>
        </w:rPr>
      </w:pPr>
    </w:p>
    <w:p w:rsidR="0062472F" w:rsidRPr="00582E43" w:rsidRDefault="0062472F">
      <w:pPr>
        <w:pStyle w:val="Textkrper"/>
        <w:rPr>
          <w:rFonts w:ascii="Times New Roman"/>
          <w:lang w:val="de-CH"/>
        </w:rPr>
      </w:pPr>
    </w:p>
    <w:p w:rsidR="0062472F" w:rsidRPr="00582E43" w:rsidRDefault="0062472F">
      <w:pPr>
        <w:pStyle w:val="Textkrper"/>
        <w:rPr>
          <w:rFonts w:ascii="Times New Roman"/>
          <w:lang w:val="de-CH"/>
        </w:rPr>
      </w:pPr>
    </w:p>
    <w:p w:rsidR="0062472F" w:rsidRPr="00582E43" w:rsidRDefault="0062472F">
      <w:pPr>
        <w:pStyle w:val="Textkrper"/>
        <w:rPr>
          <w:rFonts w:ascii="Times New Roman"/>
          <w:lang w:val="de-CH"/>
        </w:rPr>
      </w:pPr>
    </w:p>
    <w:p w:rsidR="0062472F" w:rsidRPr="00582E43" w:rsidRDefault="0062472F">
      <w:pPr>
        <w:pStyle w:val="Textkrper"/>
        <w:rPr>
          <w:rFonts w:ascii="Times New Roman"/>
          <w:lang w:val="de-CH"/>
        </w:rPr>
      </w:pPr>
    </w:p>
    <w:p w:rsidR="00B5008E" w:rsidRPr="00582E43" w:rsidRDefault="00B5008E">
      <w:pPr>
        <w:pStyle w:val="Textkrper"/>
        <w:rPr>
          <w:rFonts w:ascii="Times New Roman"/>
          <w:lang w:val="de-CH"/>
        </w:rPr>
      </w:pPr>
    </w:p>
    <w:p w:rsidR="00B5008E" w:rsidRPr="00582E43" w:rsidRDefault="00B5008E">
      <w:pPr>
        <w:pStyle w:val="Textkrper"/>
        <w:rPr>
          <w:rFonts w:ascii="Times New Roman"/>
          <w:lang w:val="de-CH"/>
        </w:rPr>
      </w:pPr>
    </w:p>
    <w:p w:rsidR="00B5008E" w:rsidRPr="00582E43" w:rsidRDefault="00A9770F" w:rsidP="00F37BE1">
      <w:pPr>
        <w:spacing w:before="150"/>
        <w:rPr>
          <w:b/>
          <w:sz w:val="40"/>
          <w:lang w:val="de-CH"/>
        </w:rPr>
      </w:pPr>
      <w:r w:rsidRPr="00582E43">
        <w:rPr>
          <w:b/>
          <w:color w:val="323232"/>
          <w:sz w:val="40"/>
          <w:lang w:val="de-CH"/>
        </w:rPr>
        <w:t>Reglement</w:t>
      </w:r>
    </w:p>
    <w:p w:rsidR="00B5008E" w:rsidRPr="00582E43" w:rsidRDefault="00A9770F" w:rsidP="00F37BE1">
      <w:pPr>
        <w:spacing w:before="1"/>
        <w:ind w:right="1158"/>
        <w:rPr>
          <w:b/>
          <w:sz w:val="40"/>
          <w:lang w:val="de-CH"/>
        </w:rPr>
      </w:pPr>
      <w:r w:rsidRPr="00582E43">
        <w:rPr>
          <w:b/>
          <w:color w:val="323232"/>
          <w:sz w:val="40"/>
          <w:lang w:val="de-CH"/>
        </w:rPr>
        <w:t>zum Schutz der persönlichen Integrität in der Stiftung Ostschweizer Kinderspital</w:t>
      </w:r>
    </w:p>
    <w:p w:rsidR="00B5008E" w:rsidRPr="00582E43" w:rsidRDefault="00B5008E">
      <w:pPr>
        <w:pStyle w:val="Textkrper"/>
        <w:rPr>
          <w:b/>
          <w:sz w:val="40"/>
          <w:lang w:val="de-CH"/>
        </w:rPr>
      </w:pPr>
    </w:p>
    <w:p w:rsidR="00B5008E" w:rsidRPr="00582E43" w:rsidRDefault="00B5008E">
      <w:pPr>
        <w:pStyle w:val="Textkrper"/>
        <w:spacing w:before="7"/>
        <w:rPr>
          <w:b/>
          <w:sz w:val="48"/>
          <w:lang w:val="de-CH"/>
        </w:rPr>
      </w:pPr>
    </w:p>
    <w:p w:rsidR="00B5008E" w:rsidRPr="00582E43" w:rsidRDefault="00A9770F" w:rsidP="00F37BE1">
      <w:pPr>
        <w:rPr>
          <w:b/>
          <w:sz w:val="40"/>
          <w:lang w:val="de-CH"/>
        </w:rPr>
      </w:pPr>
      <w:r w:rsidRPr="00582E43">
        <w:rPr>
          <w:b/>
          <w:sz w:val="40"/>
          <w:lang w:val="de-CH"/>
        </w:rPr>
        <w:t>Grenzverletzungen unter Mitarbeitenden</w:t>
      </w: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rPr>
          <w:b/>
          <w:lang w:val="de-CH"/>
        </w:rPr>
      </w:pPr>
    </w:p>
    <w:p w:rsidR="00B5008E" w:rsidRPr="00582E43" w:rsidRDefault="00B5008E">
      <w:pPr>
        <w:pStyle w:val="Textkrper"/>
        <w:spacing w:before="8"/>
        <w:rPr>
          <w:b/>
          <w:sz w:val="15"/>
          <w:lang w:val="de-CH"/>
        </w:rPr>
      </w:pPr>
    </w:p>
    <w:p w:rsidR="00B5008E" w:rsidRPr="00582E43" w:rsidRDefault="00B5008E">
      <w:pPr>
        <w:rPr>
          <w:sz w:val="15"/>
          <w:lang w:val="de-CH"/>
        </w:rPr>
        <w:sectPr w:rsidR="00B5008E" w:rsidRPr="00582E43" w:rsidSect="00F37BE1">
          <w:headerReference w:type="default" r:id="rId12"/>
          <w:footerReference w:type="default" r:id="rId13"/>
          <w:type w:val="continuous"/>
          <w:pgSz w:w="11900" w:h="16840"/>
          <w:pgMar w:top="460" w:right="985" w:bottom="280" w:left="1276" w:header="720" w:footer="720" w:gutter="0"/>
          <w:cols w:space="720"/>
        </w:sectPr>
      </w:pPr>
    </w:p>
    <w:p w:rsidR="00B5008E" w:rsidRPr="00582E43" w:rsidRDefault="00B5008E">
      <w:pPr>
        <w:pStyle w:val="Textkrper"/>
        <w:spacing w:before="5"/>
        <w:rPr>
          <w:b/>
          <w:sz w:val="29"/>
          <w:lang w:val="de-CH"/>
        </w:rPr>
      </w:pPr>
    </w:p>
    <w:p w:rsidR="0062472F" w:rsidRPr="00582E43" w:rsidRDefault="0062472F" w:rsidP="0062472F">
      <w:pPr>
        <w:spacing w:before="66"/>
        <w:rPr>
          <w:b/>
          <w:sz w:val="20"/>
          <w:lang w:val="de-CH"/>
        </w:rPr>
      </w:pPr>
    </w:p>
    <w:p w:rsidR="0062472F" w:rsidRPr="00582E43" w:rsidRDefault="0062472F" w:rsidP="0062472F">
      <w:pPr>
        <w:spacing w:before="66"/>
        <w:rPr>
          <w:b/>
          <w:sz w:val="20"/>
          <w:lang w:val="de-CH"/>
        </w:rPr>
      </w:pPr>
    </w:p>
    <w:p w:rsidR="00B5008E" w:rsidRPr="00582E43" w:rsidRDefault="00A9770F" w:rsidP="0062472F">
      <w:pPr>
        <w:spacing w:before="66"/>
        <w:rPr>
          <w:b/>
          <w:sz w:val="20"/>
          <w:lang w:val="de-CH"/>
        </w:rPr>
      </w:pPr>
      <w:r w:rsidRPr="00582E43">
        <w:rPr>
          <w:b/>
          <w:sz w:val="20"/>
          <w:lang w:val="de-CH"/>
        </w:rPr>
        <w:t>Inhaltsverzeichnis</w:t>
      </w:r>
    </w:p>
    <w:p w:rsidR="0062472F" w:rsidRPr="00582E43" w:rsidRDefault="0062472F" w:rsidP="0062472F">
      <w:pPr>
        <w:spacing w:before="66"/>
        <w:rPr>
          <w:b/>
          <w:sz w:val="20"/>
          <w:lang w:val="de-CH"/>
        </w:rPr>
      </w:pPr>
    </w:p>
    <w:sdt>
      <w:sdtPr>
        <w:rPr>
          <w:sz w:val="22"/>
          <w:szCs w:val="22"/>
          <w:lang w:val="de-CH"/>
        </w:rPr>
        <w:id w:val="354387511"/>
        <w:docPartObj>
          <w:docPartGallery w:val="Table of Contents"/>
          <w:docPartUnique/>
        </w:docPartObj>
      </w:sdtPr>
      <w:sdtEndPr>
        <w:rPr>
          <w:b/>
          <w:bCs/>
        </w:rPr>
      </w:sdtEndPr>
      <w:sdtContent>
        <w:p w:rsidR="0062472F" w:rsidRPr="00582E43" w:rsidRDefault="0062472F" w:rsidP="0062472F">
          <w:pPr>
            <w:pStyle w:val="Verzeichnis1"/>
            <w:tabs>
              <w:tab w:val="left" w:pos="917"/>
              <w:tab w:val="right" w:leader="dot" w:pos="9629"/>
            </w:tabs>
            <w:ind w:left="709" w:hanging="709"/>
            <w:rPr>
              <w:rFonts w:asciiTheme="minorHAnsi" w:eastAsiaTheme="minorEastAsia" w:hAnsiTheme="minorHAnsi" w:cstheme="minorBidi"/>
              <w:noProof/>
              <w:sz w:val="22"/>
              <w:szCs w:val="22"/>
              <w:lang w:val="de-CH" w:eastAsia="de-CH"/>
            </w:rPr>
          </w:pPr>
          <w:r w:rsidRPr="00582E43">
            <w:rPr>
              <w:lang w:val="de-CH"/>
            </w:rPr>
            <w:fldChar w:fldCharType="begin"/>
          </w:r>
          <w:r w:rsidRPr="00582E43">
            <w:rPr>
              <w:lang w:val="de-CH"/>
            </w:rPr>
            <w:instrText xml:space="preserve"> TOC \o "1-3" \h \z \u </w:instrText>
          </w:r>
          <w:r w:rsidRPr="00582E43">
            <w:rPr>
              <w:lang w:val="de-CH"/>
            </w:rPr>
            <w:fldChar w:fldCharType="separate"/>
          </w:r>
          <w:hyperlink w:anchor="_Toc63082760" w:history="1">
            <w:r w:rsidRPr="00582E43">
              <w:rPr>
                <w:rStyle w:val="Hyperlink"/>
                <w:noProof/>
                <w:lang w:val="de-CH"/>
              </w:rPr>
              <w:t>1.</w:t>
            </w:r>
            <w:r w:rsidRPr="00582E43">
              <w:rPr>
                <w:rFonts w:asciiTheme="minorHAnsi" w:eastAsiaTheme="minorEastAsia" w:hAnsiTheme="minorHAnsi" w:cstheme="minorBidi"/>
                <w:noProof/>
                <w:sz w:val="22"/>
                <w:szCs w:val="22"/>
                <w:lang w:val="de-CH" w:eastAsia="de-CH"/>
              </w:rPr>
              <w:tab/>
            </w:r>
            <w:r w:rsidRPr="00582E43">
              <w:rPr>
                <w:rStyle w:val="Hyperlink"/>
                <w:noProof/>
                <w:spacing w:val="3"/>
                <w:lang w:val="de-CH"/>
              </w:rPr>
              <w:t>Grundsatz</w:t>
            </w:r>
            <w:r w:rsidRPr="00582E43">
              <w:rPr>
                <w:noProof/>
                <w:webHidden/>
                <w:lang w:val="de-CH"/>
              </w:rPr>
              <w:tab/>
            </w:r>
            <w:r w:rsidRPr="00582E43">
              <w:rPr>
                <w:noProof/>
                <w:webHidden/>
                <w:lang w:val="de-CH"/>
              </w:rPr>
              <w:fldChar w:fldCharType="begin"/>
            </w:r>
            <w:r w:rsidRPr="00582E43">
              <w:rPr>
                <w:noProof/>
                <w:webHidden/>
                <w:lang w:val="de-CH"/>
              </w:rPr>
              <w:instrText xml:space="preserve"> PAGEREF _Toc63082760 \h </w:instrText>
            </w:r>
            <w:r w:rsidRPr="00582E43">
              <w:rPr>
                <w:noProof/>
                <w:webHidden/>
                <w:lang w:val="de-CH"/>
              </w:rPr>
            </w:r>
            <w:r w:rsidRPr="00582E43">
              <w:rPr>
                <w:noProof/>
                <w:webHidden/>
                <w:lang w:val="de-CH"/>
              </w:rPr>
              <w:fldChar w:fldCharType="separate"/>
            </w:r>
            <w:r w:rsidR="00C003EB">
              <w:rPr>
                <w:noProof/>
                <w:webHidden/>
                <w:lang w:val="de-CH"/>
              </w:rPr>
              <w:t>3</w:t>
            </w:r>
            <w:r w:rsidRPr="00582E43">
              <w:rPr>
                <w:noProof/>
                <w:webHidden/>
                <w:lang w:val="de-CH"/>
              </w:rPr>
              <w:fldChar w:fldCharType="end"/>
            </w:r>
          </w:hyperlink>
        </w:p>
        <w:p w:rsidR="0062472F" w:rsidRPr="00582E43" w:rsidRDefault="004246ED" w:rsidP="0062472F">
          <w:pPr>
            <w:pStyle w:val="Verzeichnis1"/>
            <w:tabs>
              <w:tab w:val="left" w:pos="917"/>
              <w:tab w:val="right" w:leader="dot" w:pos="9629"/>
            </w:tabs>
            <w:ind w:left="709" w:hanging="709"/>
            <w:rPr>
              <w:rFonts w:asciiTheme="minorHAnsi" w:eastAsiaTheme="minorEastAsia" w:hAnsiTheme="minorHAnsi" w:cstheme="minorBidi"/>
              <w:noProof/>
              <w:sz w:val="22"/>
              <w:szCs w:val="22"/>
              <w:lang w:val="de-CH" w:eastAsia="de-CH"/>
            </w:rPr>
          </w:pPr>
          <w:hyperlink w:anchor="_Toc63082761" w:history="1">
            <w:r w:rsidR="0062472F" w:rsidRPr="00582E43">
              <w:rPr>
                <w:rStyle w:val="Hyperlink"/>
                <w:noProof/>
                <w:lang w:val="de-CH"/>
              </w:rPr>
              <w:t>2.</w:t>
            </w:r>
            <w:r w:rsidR="0062472F" w:rsidRPr="00582E43">
              <w:rPr>
                <w:rFonts w:asciiTheme="minorHAnsi" w:eastAsiaTheme="minorEastAsia" w:hAnsiTheme="minorHAnsi" w:cstheme="minorBidi"/>
                <w:noProof/>
                <w:sz w:val="22"/>
                <w:szCs w:val="22"/>
                <w:lang w:val="de-CH" w:eastAsia="de-CH"/>
              </w:rPr>
              <w:tab/>
            </w:r>
            <w:r w:rsidR="0062472F" w:rsidRPr="00582E43">
              <w:rPr>
                <w:rStyle w:val="Hyperlink"/>
                <w:noProof/>
                <w:lang w:val="de-CH"/>
              </w:rPr>
              <w:t>Geltungsbereich</w:t>
            </w:r>
            <w:r w:rsidR="0062472F" w:rsidRPr="00582E43">
              <w:rPr>
                <w:noProof/>
                <w:webHidden/>
                <w:lang w:val="de-CH"/>
              </w:rPr>
              <w:tab/>
            </w:r>
            <w:r w:rsidR="0062472F" w:rsidRPr="00582E43">
              <w:rPr>
                <w:noProof/>
                <w:webHidden/>
                <w:lang w:val="de-CH"/>
              </w:rPr>
              <w:fldChar w:fldCharType="begin"/>
            </w:r>
            <w:r w:rsidR="0062472F" w:rsidRPr="00582E43">
              <w:rPr>
                <w:noProof/>
                <w:webHidden/>
                <w:lang w:val="de-CH"/>
              </w:rPr>
              <w:instrText xml:space="preserve"> PAGEREF _Toc63082761 \h </w:instrText>
            </w:r>
            <w:r w:rsidR="0062472F" w:rsidRPr="00582E43">
              <w:rPr>
                <w:noProof/>
                <w:webHidden/>
                <w:lang w:val="de-CH"/>
              </w:rPr>
            </w:r>
            <w:r w:rsidR="0062472F" w:rsidRPr="00582E43">
              <w:rPr>
                <w:noProof/>
                <w:webHidden/>
                <w:lang w:val="de-CH"/>
              </w:rPr>
              <w:fldChar w:fldCharType="separate"/>
            </w:r>
            <w:r w:rsidR="00C003EB">
              <w:rPr>
                <w:noProof/>
                <w:webHidden/>
                <w:lang w:val="de-CH"/>
              </w:rPr>
              <w:t>3</w:t>
            </w:r>
            <w:r w:rsidR="0062472F" w:rsidRPr="00582E43">
              <w:rPr>
                <w:noProof/>
                <w:webHidden/>
                <w:lang w:val="de-CH"/>
              </w:rPr>
              <w:fldChar w:fldCharType="end"/>
            </w:r>
          </w:hyperlink>
        </w:p>
        <w:p w:rsidR="0062472F" w:rsidRPr="00582E43" w:rsidRDefault="004246ED" w:rsidP="0062472F">
          <w:pPr>
            <w:pStyle w:val="Verzeichnis1"/>
            <w:tabs>
              <w:tab w:val="left" w:pos="917"/>
              <w:tab w:val="right" w:leader="dot" w:pos="9629"/>
            </w:tabs>
            <w:ind w:left="709" w:hanging="709"/>
            <w:rPr>
              <w:rFonts w:asciiTheme="minorHAnsi" w:eastAsiaTheme="minorEastAsia" w:hAnsiTheme="minorHAnsi" w:cstheme="minorBidi"/>
              <w:noProof/>
              <w:sz w:val="22"/>
              <w:szCs w:val="22"/>
              <w:lang w:val="de-CH" w:eastAsia="de-CH"/>
            </w:rPr>
          </w:pPr>
          <w:hyperlink w:anchor="_Toc63082762" w:history="1">
            <w:r w:rsidR="0062472F" w:rsidRPr="00582E43">
              <w:rPr>
                <w:rStyle w:val="Hyperlink"/>
                <w:noProof/>
                <w:lang w:val="de-CH"/>
              </w:rPr>
              <w:t>3.</w:t>
            </w:r>
            <w:r w:rsidR="0062472F" w:rsidRPr="00582E43">
              <w:rPr>
                <w:rFonts w:asciiTheme="minorHAnsi" w:eastAsiaTheme="minorEastAsia" w:hAnsiTheme="minorHAnsi" w:cstheme="minorBidi"/>
                <w:noProof/>
                <w:sz w:val="22"/>
                <w:szCs w:val="22"/>
                <w:lang w:val="de-CH" w:eastAsia="de-CH"/>
              </w:rPr>
              <w:tab/>
            </w:r>
            <w:r w:rsidR="0062472F" w:rsidRPr="00582E43">
              <w:rPr>
                <w:rStyle w:val="Hyperlink"/>
                <w:noProof/>
                <w:spacing w:val="3"/>
                <w:lang w:val="de-CH"/>
              </w:rPr>
              <w:t xml:space="preserve">Schutz der </w:t>
            </w:r>
            <w:r w:rsidR="0062472F" w:rsidRPr="00582E43">
              <w:rPr>
                <w:rStyle w:val="Hyperlink"/>
                <w:noProof/>
                <w:lang w:val="de-CH"/>
              </w:rPr>
              <w:t>Persönlichkeit</w:t>
            </w:r>
            <w:r w:rsidR="0062472F" w:rsidRPr="00582E43">
              <w:rPr>
                <w:noProof/>
                <w:webHidden/>
                <w:lang w:val="de-CH"/>
              </w:rPr>
              <w:tab/>
            </w:r>
            <w:r w:rsidR="0062472F" w:rsidRPr="00582E43">
              <w:rPr>
                <w:noProof/>
                <w:webHidden/>
                <w:lang w:val="de-CH"/>
              </w:rPr>
              <w:fldChar w:fldCharType="begin"/>
            </w:r>
            <w:r w:rsidR="0062472F" w:rsidRPr="00582E43">
              <w:rPr>
                <w:noProof/>
                <w:webHidden/>
                <w:lang w:val="de-CH"/>
              </w:rPr>
              <w:instrText xml:space="preserve"> PAGEREF _Toc63082762 \h </w:instrText>
            </w:r>
            <w:r w:rsidR="0062472F" w:rsidRPr="00582E43">
              <w:rPr>
                <w:noProof/>
                <w:webHidden/>
                <w:lang w:val="de-CH"/>
              </w:rPr>
            </w:r>
            <w:r w:rsidR="0062472F" w:rsidRPr="00582E43">
              <w:rPr>
                <w:noProof/>
                <w:webHidden/>
                <w:lang w:val="de-CH"/>
              </w:rPr>
              <w:fldChar w:fldCharType="separate"/>
            </w:r>
            <w:r w:rsidR="00C003EB">
              <w:rPr>
                <w:noProof/>
                <w:webHidden/>
                <w:lang w:val="de-CH"/>
              </w:rPr>
              <w:t>3</w:t>
            </w:r>
            <w:r w:rsidR="0062472F" w:rsidRPr="00582E43">
              <w:rPr>
                <w:noProof/>
                <w:webHidden/>
                <w:lang w:val="de-CH"/>
              </w:rPr>
              <w:fldChar w:fldCharType="end"/>
            </w:r>
          </w:hyperlink>
        </w:p>
        <w:p w:rsidR="0062472F" w:rsidRPr="00582E43" w:rsidRDefault="004246ED" w:rsidP="0062472F">
          <w:pPr>
            <w:pStyle w:val="Verzeichnis1"/>
            <w:tabs>
              <w:tab w:val="left" w:pos="917"/>
              <w:tab w:val="right" w:leader="dot" w:pos="9629"/>
            </w:tabs>
            <w:ind w:left="709" w:hanging="709"/>
            <w:rPr>
              <w:rFonts w:asciiTheme="minorHAnsi" w:eastAsiaTheme="minorEastAsia" w:hAnsiTheme="minorHAnsi" w:cstheme="minorBidi"/>
              <w:noProof/>
              <w:sz w:val="22"/>
              <w:szCs w:val="22"/>
              <w:lang w:val="de-CH" w:eastAsia="de-CH"/>
            </w:rPr>
          </w:pPr>
          <w:hyperlink w:anchor="_Toc63082763" w:history="1">
            <w:r w:rsidR="0062472F" w:rsidRPr="00582E43">
              <w:rPr>
                <w:rStyle w:val="Hyperlink"/>
                <w:noProof/>
                <w:lang w:val="de-CH"/>
              </w:rPr>
              <w:t>4.</w:t>
            </w:r>
            <w:r w:rsidR="0062472F" w:rsidRPr="00582E43">
              <w:rPr>
                <w:rFonts w:asciiTheme="minorHAnsi" w:eastAsiaTheme="minorEastAsia" w:hAnsiTheme="minorHAnsi" w:cstheme="minorBidi"/>
                <w:noProof/>
                <w:sz w:val="22"/>
                <w:szCs w:val="22"/>
                <w:lang w:val="de-CH" w:eastAsia="de-CH"/>
              </w:rPr>
              <w:tab/>
            </w:r>
            <w:r w:rsidR="0062472F" w:rsidRPr="00582E43">
              <w:rPr>
                <w:rStyle w:val="Hyperlink"/>
                <w:noProof/>
                <w:spacing w:val="3"/>
                <w:lang w:val="de-CH"/>
              </w:rPr>
              <w:t>Definitionen</w:t>
            </w:r>
            <w:r w:rsidR="0062472F" w:rsidRPr="00582E43">
              <w:rPr>
                <w:noProof/>
                <w:webHidden/>
                <w:lang w:val="de-CH"/>
              </w:rPr>
              <w:tab/>
            </w:r>
            <w:r w:rsidR="0062472F" w:rsidRPr="00582E43">
              <w:rPr>
                <w:noProof/>
                <w:webHidden/>
                <w:lang w:val="de-CH"/>
              </w:rPr>
              <w:fldChar w:fldCharType="begin"/>
            </w:r>
            <w:r w:rsidR="0062472F" w:rsidRPr="00582E43">
              <w:rPr>
                <w:noProof/>
                <w:webHidden/>
                <w:lang w:val="de-CH"/>
              </w:rPr>
              <w:instrText xml:space="preserve"> PAGEREF _Toc63082763 \h </w:instrText>
            </w:r>
            <w:r w:rsidR="0062472F" w:rsidRPr="00582E43">
              <w:rPr>
                <w:noProof/>
                <w:webHidden/>
                <w:lang w:val="de-CH"/>
              </w:rPr>
            </w:r>
            <w:r w:rsidR="0062472F" w:rsidRPr="00582E43">
              <w:rPr>
                <w:noProof/>
                <w:webHidden/>
                <w:lang w:val="de-CH"/>
              </w:rPr>
              <w:fldChar w:fldCharType="separate"/>
            </w:r>
            <w:r w:rsidR="00C003EB">
              <w:rPr>
                <w:noProof/>
                <w:webHidden/>
                <w:lang w:val="de-CH"/>
              </w:rPr>
              <w:t>3</w:t>
            </w:r>
            <w:r w:rsidR="0062472F" w:rsidRPr="00582E43">
              <w:rPr>
                <w:noProof/>
                <w:webHidden/>
                <w:lang w:val="de-CH"/>
              </w:rPr>
              <w:fldChar w:fldCharType="end"/>
            </w:r>
          </w:hyperlink>
        </w:p>
        <w:p w:rsidR="0062472F" w:rsidRPr="00582E43" w:rsidRDefault="004246ED" w:rsidP="0062472F">
          <w:pPr>
            <w:pStyle w:val="Verzeichnis1"/>
            <w:tabs>
              <w:tab w:val="left" w:pos="917"/>
              <w:tab w:val="right" w:leader="dot" w:pos="9629"/>
            </w:tabs>
            <w:ind w:left="709" w:hanging="709"/>
            <w:rPr>
              <w:rFonts w:asciiTheme="minorHAnsi" w:eastAsiaTheme="minorEastAsia" w:hAnsiTheme="minorHAnsi" w:cstheme="minorBidi"/>
              <w:noProof/>
              <w:sz w:val="22"/>
              <w:szCs w:val="22"/>
              <w:lang w:val="de-CH" w:eastAsia="de-CH"/>
            </w:rPr>
          </w:pPr>
          <w:hyperlink w:anchor="_Toc63082764" w:history="1">
            <w:r w:rsidR="0062472F" w:rsidRPr="00582E43">
              <w:rPr>
                <w:rStyle w:val="Hyperlink"/>
                <w:noProof/>
                <w:lang w:val="de-CH"/>
              </w:rPr>
              <w:t>5.</w:t>
            </w:r>
            <w:r w:rsidR="0062472F" w:rsidRPr="00582E43">
              <w:rPr>
                <w:rFonts w:asciiTheme="minorHAnsi" w:eastAsiaTheme="minorEastAsia" w:hAnsiTheme="minorHAnsi" w:cstheme="minorBidi"/>
                <w:noProof/>
                <w:sz w:val="22"/>
                <w:szCs w:val="22"/>
                <w:lang w:val="de-CH" w:eastAsia="de-CH"/>
              </w:rPr>
              <w:tab/>
            </w:r>
            <w:r w:rsidR="0062472F" w:rsidRPr="00582E43">
              <w:rPr>
                <w:rStyle w:val="Hyperlink"/>
                <w:noProof/>
                <w:lang w:val="de-CH"/>
              </w:rPr>
              <w:t>Verantwortung</w:t>
            </w:r>
            <w:r w:rsidR="0062472F" w:rsidRPr="00582E43">
              <w:rPr>
                <w:noProof/>
                <w:webHidden/>
                <w:lang w:val="de-CH"/>
              </w:rPr>
              <w:tab/>
            </w:r>
            <w:r w:rsidR="0062472F" w:rsidRPr="00582E43">
              <w:rPr>
                <w:noProof/>
                <w:webHidden/>
                <w:lang w:val="de-CH"/>
              </w:rPr>
              <w:fldChar w:fldCharType="begin"/>
            </w:r>
            <w:r w:rsidR="0062472F" w:rsidRPr="00582E43">
              <w:rPr>
                <w:noProof/>
                <w:webHidden/>
                <w:lang w:val="de-CH"/>
              </w:rPr>
              <w:instrText xml:space="preserve"> PAGEREF _Toc63082764 \h </w:instrText>
            </w:r>
            <w:r w:rsidR="0062472F" w:rsidRPr="00582E43">
              <w:rPr>
                <w:noProof/>
                <w:webHidden/>
                <w:lang w:val="de-CH"/>
              </w:rPr>
            </w:r>
            <w:r w:rsidR="0062472F" w:rsidRPr="00582E43">
              <w:rPr>
                <w:noProof/>
                <w:webHidden/>
                <w:lang w:val="de-CH"/>
              </w:rPr>
              <w:fldChar w:fldCharType="separate"/>
            </w:r>
            <w:r w:rsidR="00C003EB">
              <w:rPr>
                <w:noProof/>
                <w:webHidden/>
                <w:lang w:val="de-CH"/>
              </w:rPr>
              <w:t>4</w:t>
            </w:r>
            <w:r w:rsidR="0062472F" w:rsidRPr="00582E43">
              <w:rPr>
                <w:noProof/>
                <w:webHidden/>
                <w:lang w:val="de-CH"/>
              </w:rPr>
              <w:fldChar w:fldCharType="end"/>
            </w:r>
          </w:hyperlink>
        </w:p>
        <w:p w:rsidR="0062472F" w:rsidRPr="00582E43" w:rsidRDefault="004246ED" w:rsidP="0062472F">
          <w:pPr>
            <w:pStyle w:val="Verzeichnis1"/>
            <w:tabs>
              <w:tab w:val="left" w:pos="917"/>
              <w:tab w:val="right" w:leader="dot" w:pos="9629"/>
            </w:tabs>
            <w:ind w:left="709" w:hanging="709"/>
            <w:rPr>
              <w:rFonts w:asciiTheme="minorHAnsi" w:eastAsiaTheme="minorEastAsia" w:hAnsiTheme="minorHAnsi" w:cstheme="minorBidi"/>
              <w:noProof/>
              <w:sz w:val="22"/>
              <w:szCs w:val="22"/>
              <w:lang w:val="de-CH" w:eastAsia="de-CH"/>
            </w:rPr>
          </w:pPr>
          <w:hyperlink w:anchor="_Toc63082765" w:history="1">
            <w:r w:rsidR="0062472F" w:rsidRPr="00582E43">
              <w:rPr>
                <w:rStyle w:val="Hyperlink"/>
                <w:noProof/>
                <w:lang w:val="de-CH"/>
              </w:rPr>
              <w:t>6.</w:t>
            </w:r>
            <w:r w:rsidR="0062472F" w:rsidRPr="00582E43">
              <w:rPr>
                <w:rFonts w:asciiTheme="minorHAnsi" w:eastAsiaTheme="minorEastAsia" w:hAnsiTheme="minorHAnsi" w:cstheme="minorBidi"/>
                <w:noProof/>
                <w:sz w:val="22"/>
                <w:szCs w:val="22"/>
                <w:lang w:val="de-CH" w:eastAsia="de-CH"/>
              </w:rPr>
              <w:tab/>
            </w:r>
            <w:r w:rsidR="0062472F" w:rsidRPr="00582E43">
              <w:rPr>
                <w:rStyle w:val="Hyperlink"/>
                <w:noProof/>
                <w:lang w:val="de-CH"/>
              </w:rPr>
              <w:t>Zuständigkeiten</w:t>
            </w:r>
            <w:r w:rsidR="0062472F" w:rsidRPr="00582E43">
              <w:rPr>
                <w:rStyle w:val="Hyperlink"/>
                <w:noProof/>
                <w:spacing w:val="3"/>
                <w:lang w:val="de-CH"/>
              </w:rPr>
              <w:t xml:space="preserve"> und Vorgehen im Ereignisfall</w:t>
            </w:r>
            <w:r w:rsidR="0062472F" w:rsidRPr="00582E43">
              <w:rPr>
                <w:noProof/>
                <w:webHidden/>
                <w:lang w:val="de-CH"/>
              </w:rPr>
              <w:tab/>
            </w:r>
            <w:r w:rsidR="0062472F" w:rsidRPr="00582E43">
              <w:rPr>
                <w:noProof/>
                <w:webHidden/>
                <w:lang w:val="de-CH"/>
              </w:rPr>
              <w:fldChar w:fldCharType="begin"/>
            </w:r>
            <w:r w:rsidR="0062472F" w:rsidRPr="00582E43">
              <w:rPr>
                <w:noProof/>
                <w:webHidden/>
                <w:lang w:val="de-CH"/>
              </w:rPr>
              <w:instrText xml:space="preserve"> PAGEREF _Toc63082765 \h </w:instrText>
            </w:r>
            <w:r w:rsidR="0062472F" w:rsidRPr="00582E43">
              <w:rPr>
                <w:noProof/>
                <w:webHidden/>
                <w:lang w:val="de-CH"/>
              </w:rPr>
            </w:r>
            <w:r w:rsidR="0062472F" w:rsidRPr="00582E43">
              <w:rPr>
                <w:noProof/>
                <w:webHidden/>
                <w:lang w:val="de-CH"/>
              </w:rPr>
              <w:fldChar w:fldCharType="separate"/>
            </w:r>
            <w:r w:rsidR="00C003EB">
              <w:rPr>
                <w:noProof/>
                <w:webHidden/>
                <w:lang w:val="de-CH"/>
              </w:rPr>
              <w:t>5</w:t>
            </w:r>
            <w:r w:rsidR="0062472F" w:rsidRPr="00582E43">
              <w:rPr>
                <w:noProof/>
                <w:webHidden/>
                <w:lang w:val="de-CH"/>
              </w:rPr>
              <w:fldChar w:fldCharType="end"/>
            </w:r>
          </w:hyperlink>
        </w:p>
        <w:p w:rsidR="0062472F" w:rsidRPr="00582E43" w:rsidRDefault="004246ED" w:rsidP="0062472F">
          <w:pPr>
            <w:pStyle w:val="Verzeichnis1"/>
            <w:tabs>
              <w:tab w:val="left" w:pos="917"/>
              <w:tab w:val="right" w:leader="dot" w:pos="9629"/>
            </w:tabs>
            <w:ind w:left="709" w:hanging="709"/>
            <w:rPr>
              <w:rFonts w:asciiTheme="minorHAnsi" w:eastAsiaTheme="minorEastAsia" w:hAnsiTheme="minorHAnsi" w:cstheme="minorBidi"/>
              <w:noProof/>
              <w:sz w:val="22"/>
              <w:szCs w:val="22"/>
              <w:lang w:val="de-CH" w:eastAsia="de-CH"/>
            </w:rPr>
          </w:pPr>
          <w:hyperlink w:anchor="_Toc63082766" w:history="1">
            <w:r w:rsidR="0062472F" w:rsidRPr="00582E43">
              <w:rPr>
                <w:rStyle w:val="Hyperlink"/>
                <w:noProof/>
                <w:lang w:val="de-CH"/>
              </w:rPr>
              <w:t>7.</w:t>
            </w:r>
            <w:r w:rsidR="0062472F" w:rsidRPr="00582E43">
              <w:rPr>
                <w:rFonts w:asciiTheme="minorHAnsi" w:eastAsiaTheme="minorEastAsia" w:hAnsiTheme="minorHAnsi" w:cstheme="minorBidi"/>
                <w:noProof/>
                <w:sz w:val="22"/>
                <w:szCs w:val="22"/>
                <w:lang w:val="de-CH" w:eastAsia="de-CH"/>
              </w:rPr>
              <w:tab/>
            </w:r>
            <w:r w:rsidR="0062472F" w:rsidRPr="00582E43">
              <w:rPr>
                <w:rStyle w:val="Hyperlink"/>
                <w:noProof/>
                <w:spacing w:val="3"/>
                <w:lang w:val="de-CH"/>
              </w:rPr>
              <w:t>Massnahmen/Sanktionen</w:t>
            </w:r>
            <w:r w:rsidR="0062472F" w:rsidRPr="00582E43">
              <w:rPr>
                <w:noProof/>
                <w:webHidden/>
                <w:lang w:val="de-CH"/>
              </w:rPr>
              <w:tab/>
            </w:r>
            <w:r w:rsidR="0062472F" w:rsidRPr="00582E43">
              <w:rPr>
                <w:noProof/>
                <w:webHidden/>
                <w:lang w:val="de-CH"/>
              </w:rPr>
              <w:fldChar w:fldCharType="begin"/>
            </w:r>
            <w:r w:rsidR="0062472F" w:rsidRPr="00582E43">
              <w:rPr>
                <w:noProof/>
                <w:webHidden/>
                <w:lang w:val="de-CH"/>
              </w:rPr>
              <w:instrText xml:space="preserve"> PAGEREF _Toc63082766 \h </w:instrText>
            </w:r>
            <w:r w:rsidR="0062472F" w:rsidRPr="00582E43">
              <w:rPr>
                <w:noProof/>
                <w:webHidden/>
                <w:lang w:val="de-CH"/>
              </w:rPr>
            </w:r>
            <w:r w:rsidR="0062472F" w:rsidRPr="00582E43">
              <w:rPr>
                <w:noProof/>
                <w:webHidden/>
                <w:lang w:val="de-CH"/>
              </w:rPr>
              <w:fldChar w:fldCharType="separate"/>
            </w:r>
            <w:r w:rsidR="00C003EB">
              <w:rPr>
                <w:noProof/>
                <w:webHidden/>
                <w:lang w:val="de-CH"/>
              </w:rPr>
              <w:t>5</w:t>
            </w:r>
            <w:r w:rsidR="0062472F" w:rsidRPr="00582E43">
              <w:rPr>
                <w:noProof/>
                <w:webHidden/>
                <w:lang w:val="de-CH"/>
              </w:rPr>
              <w:fldChar w:fldCharType="end"/>
            </w:r>
          </w:hyperlink>
        </w:p>
        <w:p w:rsidR="0062472F" w:rsidRPr="00582E43" w:rsidRDefault="004246ED" w:rsidP="0062472F">
          <w:pPr>
            <w:pStyle w:val="Verzeichnis1"/>
            <w:tabs>
              <w:tab w:val="left" w:pos="917"/>
              <w:tab w:val="right" w:leader="dot" w:pos="9629"/>
            </w:tabs>
            <w:ind w:left="709" w:hanging="709"/>
            <w:rPr>
              <w:rFonts w:asciiTheme="minorHAnsi" w:eastAsiaTheme="minorEastAsia" w:hAnsiTheme="minorHAnsi" w:cstheme="minorBidi"/>
              <w:noProof/>
              <w:sz w:val="22"/>
              <w:szCs w:val="22"/>
              <w:lang w:val="de-CH" w:eastAsia="de-CH"/>
            </w:rPr>
          </w:pPr>
          <w:hyperlink w:anchor="_Toc63082767" w:history="1">
            <w:r w:rsidR="0062472F" w:rsidRPr="00582E43">
              <w:rPr>
                <w:rStyle w:val="Hyperlink"/>
                <w:noProof/>
                <w:lang w:val="de-CH"/>
              </w:rPr>
              <w:t>8.</w:t>
            </w:r>
            <w:r w:rsidR="0062472F" w:rsidRPr="00582E43">
              <w:rPr>
                <w:rFonts w:asciiTheme="minorHAnsi" w:eastAsiaTheme="minorEastAsia" w:hAnsiTheme="minorHAnsi" w:cstheme="minorBidi"/>
                <w:noProof/>
                <w:sz w:val="22"/>
                <w:szCs w:val="22"/>
                <w:lang w:val="de-CH" w:eastAsia="de-CH"/>
              </w:rPr>
              <w:tab/>
            </w:r>
            <w:r w:rsidR="0062472F" w:rsidRPr="00582E43">
              <w:rPr>
                <w:rStyle w:val="Hyperlink"/>
                <w:noProof/>
                <w:lang w:val="de-CH"/>
              </w:rPr>
              <w:t>Missbräuchliche</w:t>
            </w:r>
            <w:r w:rsidR="0062472F" w:rsidRPr="00582E43">
              <w:rPr>
                <w:rStyle w:val="Hyperlink"/>
                <w:noProof/>
                <w:spacing w:val="3"/>
                <w:lang w:val="de-CH"/>
              </w:rPr>
              <w:t xml:space="preserve"> Anschuldigung</w:t>
            </w:r>
            <w:r w:rsidR="0062472F" w:rsidRPr="00582E43">
              <w:rPr>
                <w:noProof/>
                <w:webHidden/>
                <w:lang w:val="de-CH"/>
              </w:rPr>
              <w:tab/>
            </w:r>
            <w:r w:rsidR="0062472F" w:rsidRPr="00582E43">
              <w:rPr>
                <w:noProof/>
                <w:webHidden/>
                <w:lang w:val="de-CH"/>
              </w:rPr>
              <w:fldChar w:fldCharType="begin"/>
            </w:r>
            <w:r w:rsidR="0062472F" w:rsidRPr="00582E43">
              <w:rPr>
                <w:noProof/>
                <w:webHidden/>
                <w:lang w:val="de-CH"/>
              </w:rPr>
              <w:instrText xml:space="preserve"> PAGEREF _Toc63082767 \h </w:instrText>
            </w:r>
            <w:r w:rsidR="0062472F" w:rsidRPr="00582E43">
              <w:rPr>
                <w:noProof/>
                <w:webHidden/>
                <w:lang w:val="de-CH"/>
              </w:rPr>
            </w:r>
            <w:r w:rsidR="0062472F" w:rsidRPr="00582E43">
              <w:rPr>
                <w:noProof/>
                <w:webHidden/>
                <w:lang w:val="de-CH"/>
              </w:rPr>
              <w:fldChar w:fldCharType="separate"/>
            </w:r>
            <w:r w:rsidR="00C003EB">
              <w:rPr>
                <w:noProof/>
                <w:webHidden/>
                <w:lang w:val="de-CH"/>
              </w:rPr>
              <w:t>6</w:t>
            </w:r>
            <w:r w:rsidR="0062472F" w:rsidRPr="00582E43">
              <w:rPr>
                <w:noProof/>
                <w:webHidden/>
                <w:lang w:val="de-CH"/>
              </w:rPr>
              <w:fldChar w:fldCharType="end"/>
            </w:r>
          </w:hyperlink>
        </w:p>
        <w:p w:rsidR="0062472F" w:rsidRPr="00582E43" w:rsidRDefault="004246ED" w:rsidP="0062472F">
          <w:pPr>
            <w:pStyle w:val="Verzeichnis1"/>
            <w:tabs>
              <w:tab w:val="left" w:pos="917"/>
              <w:tab w:val="right" w:leader="dot" w:pos="9629"/>
            </w:tabs>
            <w:ind w:left="709" w:hanging="709"/>
            <w:rPr>
              <w:rFonts w:asciiTheme="minorHAnsi" w:eastAsiaTheme="minorEastAsia" w:hAnsiTheme="minorHAnsi" w:cstheme="minorBidi"/>
              <w:noProof/>
              <w:sz w:val="22"/>
              <w:szCs w:val="22"/>
              <w:lang w:val="de-CH" w:eastAsia="de-CH"/>
            </w:rPr>
          </w:pPr>
          <w:hyperlink w:anchor="_Toc63082768" w:history="1">
            <w:r w:rsidR="0062472F" w:rsidRPr="00582E43">
              <w:rPr>
                <w:rStyle w:val="Hyperlink"/>
                <w:noProof/>
                <w:lang w:val="de-CH"/>
              </w:rPr>
              <w:t>9.</w:t>
            </w:r>
            <w:r w:rsidR="0062472F" w:rsidRPr="00582E43">
              <w:rPr>
                <w:rFonts w:asciiTheme="minorHAnsi" w:eastAsiaTheme="minorEastAsia" w:hAnsiTheme="minorHAnsi" w:cstheme="minorBidi"/>
                <w:noProof/>
                <w:sz w:val="22"/>
                <w:szCs w:val="22"/>
                <w:lang w:val="de-CH" w:eastAsia="de-CH"/>
              </w:rPr>
              <w:tab/>
            </w:r>
            <w:r w:rsidR="0062472F" w:rsidRPr="00582E43">
              <w:rPr>
                <w:rStyle w:val="Hyperlink"/>
                <w:noProof/>
                <w:lang w:val="de-CH"/>
              </w:rPr>
              <w:t>Inkraftsetzung</w:t>
            </w:r>
            <w:r w:rsidR="0062472F" w:rsidRPr="00582E43">
              <w:rPr>
                <w:noProof/>
                <w:webHidden/>
                <w:lang w:val="de-CH"/>
              </w:rPr>
              <w:tab/>
            </w:r>
            <w:r w:rsidR="0062472F" w:rsidRPr="00582E43">
              <w:rPr>
                <w:noProof/>
                <w:webHidden/>
                <w:lang w:val="de-CH"/>
              </w:rPr>
              <w:fldChar w:fldCharType="begin"/>
            </w:r>
            <w:r w:rsidR="0062472F" w:rsidRPr="00582E43">
              <w:rPr>
                <w:noProof/>
                <w:webHidden/>
                <w:lang w:val="de-CH"/>
              </w:rPr>
              <w:instrText xml:space="preserve"> PAGEREF _Toc63082768 \h </w:instrText>
            </w:r>
            <w:r w:rsidR="0062472F" w:rsidRPr="00582E43">
              <w:rPr>
                <w:noProof/>
                <w:webHidden/>
                <w:lang w:val="de-CH"/>
              </w:rPr>
            </w:r>
            <w:r w:rsidR="0062472F" w:rsidRPr="00582E43">
              <w:rPr>
                <w:noProof/>
                <w:webHidden/>
                <w:lang w:val="de-CH"/>
              </w:rPr>
              <w:fldChar w:fldCharType="separate"/>
            </w:r>
            <w:r w:rsidR="00C003EB">
              <w:rPr>
                <w:noProof/>
                <w:webHidden/>
                <w:lang w:val="de-CH"/>
              </w:rPr>
              <w:t>6</w:t>
            </w:r>
            <w:r w:rsidR="0062472F" w:rsidRPr="00582E43">
              <w:rPr>
                <w:noProof/>
                <w:webHidden/>
                <w:lang w:val="de-CH"/>
              </w:rPr>
              <w:fldChar w:fldCharType="end"/>
            </w:r>
          </w:hyperlink>
        </w:p>
        <w:p w:rsidR="0062472F" w:rsidRPr="00582E43" w:rsidRDefault="0062472F" w:rsidP="0062472F">
          <w:pPr>
            <w:pStyle w:val="Verzeichnis1"/>
            <w:tabs>
              <w:tab w:val="left" w:pos="917"/>
              <w:tab w:val="right" w:leader="dot" w:pos="9629"/>
            </w:tabs>
            <w:ind w:left="709" w:hanging="709"/>
            <w:rPr>
              <w:rFonts w:asciiTheme="minorHAnsi" w:eastAsiaTheme="minorEastAsia" w:hAnsiTheme="minorHAnsi" w:cstheme="minorBidi"/>
              <w:noProof/>
              <w:sz w:val="22"/>
              <w:szCs w:val="22"/>
              <w:lang w:val="de-CH" w:eastAsia="de-CH"/>
            </w:rPr>
          </w:pPr>
          <w:r w:rsidRPr="00582E43">
            <w:rPr>
              <w:rStyle w:val="Hyperlink"/>
              <w:noProof/>
              <w:u w:val="none"/>
              <w:lang w:val="de-CH"/>
            </w:rPr>
            <w:tab/>
          </w:r>
          <w:hyperlink w:anchor="_Toc63082769" w:history="1">
            <w:r w:rsidRPr="00582E43">
              <w:rPr>
                <w:rStyle w:val="Hyperlink"/>
                <w:noProof/>
                <w:spacing w:val="3"/>
                <w:lang w:val="de-CH"/>
              </w:rPr>
              <w:t>Anhang</w:t>
            </w:r>
            <w:r w:rsidRPr="00582E43">
              <w:rPr>
                <w:noProof/>
                <w:webHidden/>
                <w:lang w:val="de-CH"/>
              </w:rPr>
              <w:tab/>
            </w:r>
            <w:r w:rsidRPr="00582E43">
              <w:rPr>
                <w:noProof/>
                <w:webHidden/>
                <w:lang w:val="de-CH"/>
              </w:rPr>
              <w:fldChar w:fldCharType="begin"/>
            </w:r>
            <w:r w:rsidRPr="00582E43">
              <w:rPr>
                <w:noProof/>
                <w:webHidden/>
                <w:lang w:val="de-CH"/>
              </w:rPr>
              <w:instrText xml:space="preserve"> PAGEREF _Toc63082769 \h </w:instrText>
            </w:r>
            <w:r w:rsidRPr="00582E43">
              <w:rPr>
                <w:noProof/>
                <w:webHidden/>
                <w:lang w:val="de-CH"/>
              </w:rPr>
            </w:r>
            <w:r w:rsidRPr="00582E43">
              <w:rPr>
                <w:noProof/>
                <w:webHidden/>
                <w:lang w:val="de-CH"/>
              </w:rPr>
              <w:fldChar w:fldCharType="separate"/>
            </w:r>
            <w:r w:rsidR="00C003EB">
              <w:rPr>
                <w:noProof/>
                <w:webHidden/>
                <w:lang w:val="de-CH"/>
              </w:rPr>
              <w:t>6</w:t>
            </w:r>
            <w:r w:rsidRPr="00582E43">
              <w:rPr>
                <w:noProof/>
                <w:webHidden/>
                <w:lang w:val="de-CH"/>
              </w:rPr>
              <w:fldChar w:fldCharType="end"/>
            </w:r>
          </w:hyperlink>
        </w:p>
        <w:p w:rsidR="0062472F" w:rsidRPr="00582E43" w:rsidRDefault="0062472F">
          <w:pPr>
            <w:rPr>
              <w:lang w:val="de-CH"/>
            </w:rPr>
          </w:pPr>
          <w:r w:rsidRPr="00582E43">
            <w:rPr>
              <w:b/>
              <w:bCs/>
              <w:lang w:val="de-CH"/>
            </w:rPr>
            <w:fldChar w:fldCharType="end"/>
          </w:r>
        </w:p>
      </w:sdtContent>
    </w:sdt>
    <w:p w:rsidR="00B5008E" w:rsidRPr="00582E43" w:rsidRDefault="00B5008E">
      <w:pPr>
        <w:pStyle w:val="Textkrper"/>
        <w:rPr>
          <w:lang w:val="de-CH"/>
        </w:rPr>
      </w:pPr>
    </w:p>
    <w:p w:rsidR="0062472F" w:rsidRPr="00582E43" w:rsidRDefault="0062472F" w:rsidP="00F37BE1">
      <w:pPr>
        <w:pStyle w:val="Textkrper"/>
        <w:spacing w:before="2"/>
        <w:rPr>
          <w:sz w:val="27"/>
          <w:lang w:val="de-CH"/>
        </w:rPr>
      </w:pPr>
    </w:p>
    <w:p w:rsidR="0062472F" w:rsidRPr="00582E43" w:rsidRDefault="004246ED" w:rsidP="0062472F">
      <w:pPr>
        <w:pStyle w:val="Textkrper"/>
        <w:spacing w:before="2"/>
        <w:rPr>
          <w:rFonts w:ascii="Helvetica" w:eastAsiaTheme="minorHAnsi" w:hAnsi="Helvetica" w:cs="Helvetica"/>
          <w:lang w:val="de-CH"/>
        </w:rPr>
      </w:pPr>
      <w:r>
        <w:rPr>
          <w:lang w:val="de-CH"/>
        </w:rPr>
        <w:pict>
          <v:shape id="_x0000_s1027" style="position:absolute;margin-left:69.5pt;margin-top:17.85pt;width:470.65pt;height:.1pt;z-index:-251655168;mso-wrap-distance-left:0;mso-wrap-distance-right:0;mso-position-horizontal-relative:page" coordorigin="1390,357" coordsize="9413,0" path="m1390,357r9412,e" filled="f" strokecolor="#7f7f7f" strokeweight=".48pt">
            <v:path arrowok="t"/>
            <w10:wrap type="topAndBottom" anchorx="page"/>
          </v:shape>
        </w:pict>
      </w:r>
    </w:p>
    <w:p w:rsidR="0062472F" w:rsidRPr="00582E43" w:rsidRDefault="0062472F" w:rsidP="0062472F">
      <w:pPr>
        <w:pStyle w:val="Textkrper"/>
        <w:spacing w:before="2"/>
        <w:rPr>
          <w:rFonts w:ascii="Helvetica" w:eastAsiaTheme="minorHAnsi" w:hAnsi="Helvetica" w:cs="Helvetica"/>
          <w:lang w:val="de-CH"/>
        </w:rPr>
      </w:pPr>
    </w:p>
    <w:p w:rsidR="0062472F" w:rsidRPr="00582E43" w:rsidRDefault="0062472F" w:rsidP="0062472F">
      <w:pPr>
        <w:pStyle w:val="Textkrper"/>
        <w:spacing w:before="2"/>
        <w:rPr>
          <w:rFonts w:ascii="Helvetica" w:eastAsiaTheme="minorHAnsi" w:hAnsi="Helvetica" w:cs="Helvetica"/>
          <w:lang w:val="de-CH"/>
        </w:rPr>
      </w:pPr>
    </w:p>
    <w:p w:rsidR="0062472F" w:rsidRPr="00582E43" w:rsidRDefault="0062472F" w:rsidP="0062472F">
      <w:pPr>
        <w:pStyle w:val="Textkrper"/>
        <w:spacing w:before="2"/>
        <w:rPr>
          <w:rFonts w:ascii="Helvetica" w:eastAsiaTheme="minorHAnsi" w:hAnsi="Helvetica" w:cs="Helvetica"/>
          <w:lang w:val="de-CH"/>
        </w:rPr>
      </w:pPr>
    </w:p>
    <w:p w:rsidR="00183D6F" w:rsidRPr="00582E43" w:rsidRDefault="00183D6F" w:rsidP="0062472F">
      <w:pPr>
        <w:pStyle w:val="Textkrper"/>
        <w:spacing w:before="2"/>
        <w:rPr>
          <w:sz w:val="27"/>
          <w:lang w:val="de-CH"/>
        </w:rPr>
        <w:sectPr w:rsidR="00183D6F" w:rsidRPr="00582E43" w:rsidSect="00F37BE1">
          <w:headerReference w:type="even" r:id="rId14"/>
          <w:headerReference w:type="default" r:id="rId15"/>
          <w:headerReference w:type="first" r:id="rId16"/>
          <w:pgSz w:w="11900" w:h="16840"/>
          <w:pgMar w:top="1040" w:right="985" w:bottom="700" w:left="1276" w:header="761" w:footer="506" w:gutter="0"/>
          <w:cols w:space="720"/>
        </w:sectPr>
      </w:pPr>
      <w:r w:rsidRPr="00582E43">
        <w:rPr>
          <w:rFonts w:ascii="Helvetica" w:eastAsiaTheme="minorHAnsi" w:hAnsi="Helvetica" w:cs="Helvetica"/>
          <w:lang w:val="de-CH"/>
        </w:rPr>
        <w:t>Aus Gründen der besseren Lesbarkeit wird auf die gleichzeitige Verwendung männlicher und weiblicher Sprachformen verzichtet. Sämtliche Bezeichnungen gelten gleichwohl für beiderlei Geschlecht.</w:t>
      </w:r>
    </w:p>
    <w:p w:rsidR="00B5008E" w:rsidRPr="00582E43" w:rsidRDefault="000B3C06" w:rsidP="00F37BE1">
      <w:pPr>
        <w:pStyle w:val="berschrift1"/>
        <w:numPr>
          <w:ilvl w:val="0"/>
          <w:numId w:val="2"/>
        </w:numPr>
        <w:tabs>
          <w:tab w:val="left" w:pos="567"/>
        </w:tabs>
        <w:spacing w:before="360" w:after="120" w:line="280" w:lineRule="atLeast"/>
        <w:ind w:left="567" w:hanging="567"/>
        <w:rPr>
          <w:lang w:val="de-CH"/>
        </w:rPr>
      </w:pPr>
      <w:bookmarkStart w:id="1" w:name="_Toc63082760"/>
      <w:r w:rsidRPr="00582E43">
        <w:rPr>
          <w:spacing w:val="3"/>
          <w:lang w:val="de-CH"/>
        </w:rPr>
        <w:lastRenderedPageBreak/>
        <w:t>Grundsatz</w:t>
      </w:r>
      <w:bookmarkEnd w:id="1"/>
    </w:p>
    <w:p w:rsidR="00B5008E" w:rsidRPr="00582E43" w:rsidRDefault="00A9770F" w:rsidP="0062472F">
      <w:pPr>
        <w:pStyle w:val="Textkrper"/>
        <w:tabs>
          <w:tab w:val="left" w:pos="0"/>
        </w:tabs>
        <w:spacing w:before="60" w:after="120" w:line="280" w:lineRule="atLeast"/>
        <w:ind w:right="-6"/>
        <w:rPr>
          <w:lang w:val="de-CH"/>
        </w:rPr>
      </w:pPr>
      <w:r w:rsidRPr="00582E43">
        <w:rPr>
          <w:spacing w:val="4"/>
          <w:lang w:val="de-CH"/>
        </w:rPr>
        <w:t xml:space="preserve">Sexuelle Belästigung, Gewalt </w:t>
      </w:r>
      <w:r w:rsidRPr="00582E43">
        <w:rPr>
          <w:spacing w:val="3"/>
          <w:lang w:val="de-CH"/>
        </w:rPr>
        <w:t xml:space="preserve">und </w:t>
      </w:r>
      <w:r w:rsidRPr="00582E43">
        <w:rPr>
          <w:spacing w:val="4"/>
          <w:lang w:val="de-CH"/>
        </w:rPr>
        <w:t xml:space="preserve">Mobbing </w:t>
      </w:r>
      <w:r w:rsidRPr="00582E43">
        <w:rPr>
          <w:lang w:val="de-CH"/>
        </w:rPr>
        <w:t xml:space="preserve">am </w:t>
      </w:r>
      <w:r w:rsidRPr="00582E43">
        <w:rPr>
          <w:spacing w:val="4"/>
          <w:lang w:val="de-CH"/>
        </w:rPr>
        <w:t xml:space="preserve">Arbeitsplatz sind </w:t>
      </w:r>
      <w:r w:rsidR="00BE40C9" w:rsidRPr="00582E43">
        <w:rPr>
          <w:spacing w:val="4"/>
          <w:lang w:val="de-CH"/>
        </w:rPr>
        <w:t>Themen</w:t>
      </w:r>
      <w:r w:rsidRPr="00582E43">
        <w:rPr>
          <w:spacing w:val="4"/>
          <w:lang w:val="de-CH"/>
        </w:rPr>
        <w:t xml:space="preserve">, </w:t>
      </w:r>
      <w:r w:rsidRPr="00582E43">
        <w:rPr>
          <w:spacing w:val="3"/>
          <w:lang w:val="de-CH"/>
        </w:rPr>
        <w:t xml:space="preserve">die </w:t>
      </w:r>
      <w:r w:rsidRPr="00582E43">
        <w:rPr>
          <w:spacing w:val="4"/>
          <w:lang w:val="de-CH"/>
        </w:rPr>
        <w:t xml:space="preserve">Fragen aufwerfen. </w:t>
      </w:r>
      <w:r w:rsidRPr="00582E43">
        <w:rPr>
          <w:spacing w:val="3"/>
          <w:lang w:val="de-CH"/>
        </w:rPr>
        <w:t xml:space="preserve">Grenzen </w:t>
      </w:r>
      <w:r w:rsidRPr="00582E43">
        <w:rPr>
          <w:spacing w:val="4"/>
          <w:lang w:val="de-CH"/>
        </w:rPr>
        <w:t xml:space="preserve">werden unterschiedlich gesetzt, wahrgenommen </w:t>
      </w:r>
      <w:r w:rsidRPr="00582E43">
        <w:rPr>
          <w:spacing w:val="2"/>
          <w:lang w:val="de-CH"/>
        </w:rPr>
        <w:t xml:space="preserve">und </w:t>
      </w:r>
      <w:r w:rsidRPr="00582E43">
        <w:rPr>
          <w:spacing w:val="4"/>
          <w:lang w:val="de-CH"/>
        </w:rPr>
        <w:t xml:space="preserve">erlebt. </w:t>
      </w:r>
      <w:r w:rsidR="00DE7441" w:rsidRPr="00582E43">
        <w:rPr>
          <w:spacing w:val="4"/>
          <w:lang w:val="de-CH"/>
        </w:rPr>
        <w:t xml:space="preserve">Es ist </w:t>
      </w:r>
      <w:r w:rsidRPr="00582E43">
        <w:rPr>
          <w:spacing w:val="4"/>
          <w:lang w:val="de-CH"/>
        </w:rPr>
        <w:t xml:space="preserve">wichtig, </w:t>
      </w:r>
      <w:r w:rsidRPr="00582E43">
        <w:rPr>
          <w:spacing w:val="3"/>
          <w:lang w:val="de-CH"/>
        </w:rPr>
        <w:t xml:space="preserve">dass die </w:t>
      </w:r>
      <w:r w:rsidRPr="00582E43">
        <w:rPr>
          <w:spacing w:val="4"/>
          <w:lang w:val="de-CH"/>
        </w:rPr>
        <w:t xml:space="preserve">Thematik </w:t>
      </w:r>
      <w:r w:rsidRPr="00582E43">
        <w:rPr>
          <w:spacing w:val="2"/>
          <w:lang w:val="de-CH"/>
        </w:rPr>
        <w:t xml:space="preserve">der </w:t>
      </w:r>
      <w:r w:rsidRPr="00582E43">
        <w:rPr>
          <w:spacing w:val="4"/>
          <w:lang w:val="de-CH"/>
        </w:rPr>
        <w:t xml:space="preserve">Grenzsetzung kommuniziert </w:t>
      </w:r>
      <w:r w:rsidRPr="00582E43">
        <w:rPr>
          <w:spacing w:val="2"/>
          <w:lang w:val="de-CH"/>
        </w:rPr>
        <w:t xml:space="preserve">und </w:t>
      </w:r>
      <w:r w:rsidRPr="00582E43">
        <w:rPr>
          <w:spacing w:val="4"/>
          <w:lang w:val="de-CH"/>
        </w:rPr>
        <w:t xml:space="preserve">Grenzverletzungen entgegengetreten </w:t>
      </w:r>
      <w:r w:rsidRPr="00582E43">
        <w:rPr>
          <w:spacing w:val="3"/>
          <w:lang w:val="de-CH"/>
        </w:rPr>
        <w:t xml:space="preserve">wird. </w:t>
      </w:r>
      <w:r w:rsidRPr="00582E43">
        <w:rPr>
          <w:spacing w:val="4"/>
          <w:lang w:val="de-CH"/>
        </w:rPr>
        <w:t xml:space="preserve">Wir </w:t>
      </w:r>
      <w:r w:rsidRPr="00582E43">
        <w:rPr>
          <w:spacing w:val="3"/>
          <w:lang w:val="de-CH"/>
        </w:rPr>
        <w:t xml:space="preserve">wollen ein </w:t>
      </w:r>
      <w:r w:rsidRPr="00582E43">
        <w:rPr>
          <w:spacing w:val="4"/>
          <w:lang w:val="de-CH"/>
        </w:rPr>
        <w:t xml:space="preserve">Betriebsklima schaffen </w:t>
      </w:r>
      <w:r w:rsidRPr="00582E43">
        <w:rPr>
          <w:spacing w:val="2"/>
          <w:lang w:val="de-CH"/>
        </w:rPr>
        <w:t xml:space="preserve">und </w:t>
      </w:r>
      <w:r w:rsidRPr="00582E43">
        <w:rPr>
          <w:spacing w:val="4"/>
          <w:lang w:val="de-CH"/>
        </w:rPr>
        <w:t xml:space="preserve">erhalten, </w:t>
      </w:r>
      <w:r w:rsidRPr="00582E43">
        <w:rPr>
          <w:spacing w:val="3"/>
          <w:lang w:val="de-CH"/>
        </w:rPr>
        <w:t xml:space="preserve">dass auf </w:t>
      </w:r>
      <w:r w:rsidRPr="00582E43">
        <w:rPr>
          <w:spacing w:val="4"/>
          <w:lang w:val="de-CH"/>
        </w:rPr>
        <w:t xml:space="preserve">gegenseitigem Respekt </w:t>
      </w:r>
      <w:r w:rsidRPr="00582E43">
        <w:rPr>
          <w:spacing w:val="3"/>
          <w:lang w:val="de-CH"/>
        </w:rPr>
        <w:t xml:space="preserve">und </w:t>
      </w:r>
      <w:r w:rsidRPr="00582E43">
        <w:rPr>
          <w:spacing w:val="4"/>
          <w:lang w:val="de-CH"/>
        </w:rPr>
        <w:t xml:space="preserve">Toleranz </w:t>
      </w:r>
      <w:r w:rsidRPr="00582E43">
        <w:rPr>
          <w:spacing w:val="3"/>
          <w:lang w:val="de-CH"/>
        </w:rPr>
        <w:t>beruht.</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Durch verantwortungsbewusstes Kommunizieren, gute Information und Schulung, durch den Einsatz von </w:t>
      </w:r>
      <w:r w:rsidRPr="00582E43">
        <w:rPr>
          <w:spacing w:val="3"/>
          <w:lang w:val="de-CH"/>
        </w:rPr>
        <w:t>Vertrauenspersonen</w:t>
      </w:r>
      <w:r w:rsidRPr="00582E43">
        <w:rPr>
          <w:lang w:val="de-CH"/>
        </w:rPr>
        <w:t xml:space="preserve"> und einer neutralen Ombudsstelle kommen wir diesem Ziel näher. Dies gelingt aber nur durch einen </w:t>
      </w:r>
      <w:r w:rsidRPr="00582E43">
        <w:rPr>
          <w:spacing w:val="4"/>
          <w:lang w:val="de-CH"/>
        </w:rPr>
        <w:t>gemeinsamen</w:t>
      </w:r>
      <w:r w:rsidRPr="00582E43">
        <w:rPr>
          <w:lang w:val="de-CH"/>
        </w:rPr>
        <w:t xml:space="preserve"> Einsatz aller Mitarbeitenden. Eine Betriebskultur</w:t>
      </w:r>
      <w:r w:rsidR="00800C0C" w:rsidRPr="00582E43">
        <w:rPr>
          <w:lang w:val="de-CH"/>
        </w:rPr>
        <w:t>,</w:t>
      </w:r>
      <w:r w:rsidRPr="00582E43">
        <w:rPr>
          <w:lang w:val="de-CH"/>
        </w:rPr>
        <w:t xml:space="preserve"> geprägt von Toleranz und Respekt</w:t>
      </w:r>
      <w:r w:rsidR="00800C0C" w:rsidRPr="00582E43">
        <w:rPr>
          <w:lang w:val="de-CH"/>
        </w:rPr>
        <w:t>,</w:t>
      </w:r>
      <w:r w:rsidRPr="00582E43">
        <w:rPr>
          <w:lang w:val="de-CH"/>
        </w:rPr>
        <w:t xml:space="preserve"> muss täglich neu gelebt werden. Sie erfordert, dass alle taktvoll und sensibel miteinander umgehen. Zu dieser Kultur gehört aber auch der Mut, auf pe</w:t>
      </w:r>
      <w:r w:rsidR="00D6471C" w:rsidRPr="00582E43">
        <w:rPr>
          <w:lang w:val="de-CH"/>
        </w:rPr>
        <w:t>rsönliche Grenzen aufmerksam zu</w:t>
      </w:r>
      <w:r w:rsidRPr="00582E43">
        <w:rPr>
          <w:lang w:val="de-CH"/>
        </w:rPr>
        <w:t xml:space="preserve"> machen</w:t>
      </w:r>
      <w:r w:rsidR="000B3C06" w:rsidRPr="00582E43">
        <w:rPr>
          <w:lang w:val="de-CH"/>
        </w:rPr>
        <w:t xml:space="preserve"> und </w:t>
      </w:r>
      <w:r w:rsidRPr="00582E43">
        <w:rPr>
          <w:lang w:val="de-CH"/>
        </w:rPr>
        <w:t>Unangenehmes anzusprechen.</w:t>
      </w:r>
    </w:p>
    <w:p w:rsidR="00B5008E" w:rsidRPr="00582E43" w:rsidRDefault="00A9770F" w:rsidP="00F37BE1">
      <w:pPr>
        <w:pStyle w:val="berschrift1"/>
        <w:numPr>
          <w:ilvl w:val="0"/>
          <w:numId w:val="2"/>
        </w:numPr>
        <w:tabs>
          <w:tab w:val="left" w:pos="567"/>
        </w:tabs>
        <w:spacing w:before="360" w:after="120" w:line="280" w:lineRule="atLeast"/>
        <w:ind w:left="567" w:hanging="567"/>
        <w:rPr>
          <w:spacing w:val="3"/>
          <w:lang w:val="de-CH"/>
        </w:rPr>
      </w:pPr>
      <w:bookmarkStart w:id="2" w:name="_TOC_250019"/>
      <w:bookmarkStart w:id="3" w:name="_Toc63082761"/>
      <w:bookmarkEnd w:id="2"/>
      <w:r w:rsidRPr="00582E43">
        <w:rPr>
          <w:spacing w:val="3"/>
          <w:lang w:val="de-CH"/>
        </w:rPr>
        <w:t>Geltungsbereich</w:t>
      </w:r>
      <w:bookmarkEnd w:id="3"/>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Dieses Reglement gilt für alle Mitarbeitenden der Stiftung </w:t>
      </w:r>
      <w:r w:rsidRPr="00582E43">
        <w:rPr>
          <w:spacing w:val="4"/>
          <w:lang w:val="de-CH"/>
        </w:rPr>
        <w:t>Ostschweizer</w:t>
      </w:r>
      <w:r w:rsidRPr="00582E43">
        <w:rPr>
          <w:lang w:val="de-CH"/>
        </w:rPr>
        <w:t xml:space="preserve"> Kinderspital. </w:t>
      </w:r>
    </w:p>
    <w:p w:rsidR="00B5008E" w:rsidRPr="00582E43" w:rsidRDefault="00A9770F" w:rsidP="00F37BE1">
      <w:pPr>
        <w:pStyle w:val="berschrift1"/>
        <w:numPr>
          <w:ilvl w:val="0"/>
          <w:numId w:val="2"/>
        </w:numPr>
        <w:tabs>
          <w:tab w:val="left" w:pos="567"/>
        </w:tabs>
        <w:spacing w:before="360" w:after="120" w:line="280" w:lineRule="atLeast"/>
        <w:ind w:left="567" w:hanging="567"/>
        <w:rPr>
          <w:spacing w:val="3"/>
          <w:lang w:val="de-CH"/>
        </w:rPr>
      </w:pPr>
      <w:bookmarkStart w:id="4" w:name="_TOC_250018"/>
      <w:bookmarkStart w:id="5" w:name="_Toc63082762"/>
      <w:r w:rsidRPr="00582E43">
        <w:rPr>
          <w:spacing w:val="3"/>
          <w:lang w:val="de-CH"/>
        </w:rPr>
        <w:t xml:space="preserve">Schutz der </w:t>
      </w:r>
      <w:bookmarkEnd w:id="4"/>
      <w:r w:rsidRPr="00582E43">
        <w:rPr>
          <w:spacing w:val="3"/>
          <w:lang w:val="de-CH"/>
        </w:rPr>
        <w:t>Persönlichkeit</w:t>
      </w:r>
      <w:bookmarkEnd w:id="5"/>
    </w:p>
    <w:p w:rsidR="00B5008E" w:rsidRPr="00582E43" w:rsidRDefault="00A9770F" w:rsidP="00F37BE1">
      <w:pPr>
        <w:pStyle w:val="Listenabsatz"/>
        <w:numPr>
          <w:ilvl w:val="1"/>
          <w:numId w:val="2"/>
        </w:numPr>
        <w:tabs>
          <w:tab w:val="left" w:pos="567"/>
        </w:tabs>
        <w:spacing w:before="240" w:after="120" w:line="280" w:lineRule="atLeast"/>
        <w:ind w:left="567" w:hanging="567"/>
        <w:rPr>
          <w:b/>
          <w:sz w:val="20"/>
          <w:lang w:val="de-CH"/>
        </w:rPr>
      </w:pPr>
      <w:bookmarkStart w:id="6" w:name="_TOC_250017"/>
      <w:bookmarkEnd w:id="6"/>
      <w:r w:rsidRPr="00582E43">
        <w:rPr>
          <w:b/>
          <w:spacing w:val="4"/>
          <w:sz w:val="20"/>
          <w:lang w:val="de-CH"/>
        </w:rPr>
        <w:t>Grundhaltung</w:t>
      </w:r>
    </w:p>
    <w:p w:rsidR="00A66E0E" w:rsidRPr="00582E43" w:rsidRDefault="00A66E0E" w:rsidP="0062472F">
      <w:pPr>
        <w:pStyle w:val="Textkrper"/>
        <w:tabs>
          <w:tab w:val="left" w:pos="0"/>
        </w:tabs>
        <w:spacing w:before="60" w:after="120" w:line="280" w:lineRule="atLeast"/>
        <w:ind w:right="-6"/>
        <w:rPr>
          <w:lang w:val="de-CH"/>
        </w:rPr>
      </w:pPr>
      <w:r w:rsidRPr="00582E43">
        <w:rPr>
          <w:spacing w:val="3"/>
          <w:lang w:val="de-CH"/>
        </w:rPr>
        <w:t>Grenzverletzungen</w:t>
      </w:r>
      <w:r w:rsidRPr="00582E43">
        <w:rPr>
          <w:lang w:val="de-CH"/>
        </w:rPr>
        <w:t xml:space="preserve"> sind Überschreitungen der körperlichen oder psychischen Grenzen anderer Personen. Sie können aufgrund von unterschiedlichen </w:t>
      </w:r>
      <w:r w:rsidRPr="00582E43">
        <w:rPr>
          <w:spacing w:val="4"/>
          <w:lang w:val="de-CH"/>
        </w:rPr>
        <w:t>Empfindungen</w:t>
      </w:r>
      <w:r w:rsidRPr="00582E43">
        <w:rPr>
          <w:lang w:val="de-CH"/>
        </w:rPr>
        <w:t xml:space="preserve"> von Nähe und Distanz oder durch Unkenntnis oder Nichtbeachtung von Verhaltensregeln absichtlich oder unabsichtlich entstehen. </w:t>
      </w:r>
    </w:p>
    <w:p w:rsidR="00B5008E" w:rsidRPr="00582E43" w:rsidRDefault="00A9770F" w:rsidP="0062472F">
      <w:pPr>
        <w:pStyle w:val="Textkrper"/>
        <w:tabs>
          <w:tab w:val="left" w:pos="0"/>
        </w:tabs>
        <w:spacing w:before="60" w:after="120" w:line="280" w:lineRule="atLeast"/>
        <w:ind w:right="-6"/>
        <w:rPr>
          <w:spacing w:val="4"/>
          <w:lang w:val="de-CH"/>
        </w:rPr>
      </w:pPr>
      <w:r w:rsidRPr="00582E43">
        <w:rPr>
          <w:lang w:val="de-CH"/>
        </w:rPr>
        <w:t xml:space="preserve">Die </w:t>
      </w:r>
      <w:r w:rsidRPr="00582E43">
        <w:rPr>
          <w:spacing w:val="3"/>
          <w:lang w:val="de-CH"/>
        </w:rPr>
        <w:t>Stiftung</w:t>
      </w:r>
      <w:r w:rsidRPr="00582E43">
        <w:rPr>
          <w:lang w:val="de-CH"/>
        </w:rPr>
        <w:t xml:space="preserve"> Ostschweizer Kinderspital schützt die persönliche Integrität ihrer</w:t>
      </w:r>
      <w:r w:rsidR="00183D6F" w:rsidRPr="00582E43">
        <w:rPr>
          <w:lang w:val="de-CH"/>
        </w:rPr>
        <w:t xml:space="preserve"> Mitarbeitenden</w:t>
      </w:r>
      <w:r w:rsidRPr="00582E43">
        <w:rPr>
          <w:lang w:val="de-CH"/>
        </w:rPr>
        <w:t xml:space="preserve">. </w:t>
      </w:r>
      <w:r w:rsidR="00183D6F" w:rsidRPr="00582E43">
        <w:rPr>
          <w:lang w:val="de-CH"/>
        </w:rPr>
        <w:t xml:space="preserve">Diese </w:t>
      </w:r>
      <w:r w:rsidRPr="00582E43">
        <w:rPr>
          <w:lang w:val="de-CH"/>
        </w:rPr>
        <w:t>haben Anspruch auf Schutz der seelischen und körperlichen Integrität am Arbeitsplatz.</w:t>
      </w:r>
      <w:r w:rsidR="00183D6F" w:rsidRPr="00582E43">
        <w:rPr>
          <w:lang w:val="de-CH"/>
        </w:rPr>
        <w:t xml:space="preserve"> </w:t>
      </w:r>
      <w:r w:rsidRPr="00582E43">
        <w:rPr>
          <w:lang w:val="de-CH"/>
        </w:rPr>
        <w:t>Die Spitalleitung verlang</w:t>
      </w:r>
      <w:r w:rsidR="00183D6F" w:rsidRPr="00582E43">
        <w:rPr>
          <w:lang w:val="de-CH"/>
        </w:rPr>
        <w:t>t</w:t>
      </w:r>
      <w:r w:rsidRPr="00582E43">
        <w:rPr>
          <w:lang w:val="de-CH"/>
        </w:rPr>
        <w:t xml:space="preserve"> von allen </w:t>
      </w:r>
      <w:r w:rsidR="00183D6F" w:rsidRPr="00582E43">
        <w:rPr>
          <w:lang w:val="de-CH"/>
        </w:rPr>
        <w:t>Mitarbeitenden</w:t>
      </w:r>
      <w:r w:rsidRPr="00582E43">
        <w:rPr>
          <w:lang w:val="de-CH"/>
        </w:rPr>
        <w:t>, dass sie die persönliche Integrität ihrer Kolleginnen und Kollegen respektieren.</w:t>
      </w:r>
      <w:r w:rsidR="00183D6F" w:rsidRPr="00582E43">
        <w:rPr>
          <w:lang w:val="de-CH"/>
        </w:rPr>
        <w:t xml:space="preserve"> </w:t>
      </w:r>
      <w:r w:rsidR="003540A1" w:rsidRPr="00582E43">
        <w:rPr>
          <w:lang w:val="de-CH"/>
        </w:rPr>
        <w:t>Bei Übertretungen haben B</w:t>
      </w:r>
      <w:r w:rsidRPr="00582E43">
        <w:rPr>
          <w:lang w:val="de-CH"/>
        </w:rPr>
        <w:t>etroffene Anspruch auf Beratung und Unterstützung.</w:t>
      </w:r>
    </w:p>
    <w:p w:rsidR="00B5008E" w:rsidRPr="00582E43" w:rsidRDefault="00A9770F" w:rsidP="00F37BE1">
      <w:pPr>
        <w:pStyle w:val="Listenabsatz"/>
        <w:numPr>
          <w:ilvl w:val="1"/>
          <w:numId w:val="2"/>
        </w:numPr>
        <w:tabs>
          <w:tab w:val="left" w:pos="567"/>
        </w:tabs>
        <w:spacing w:before="240" w:after="120" w:line="280" w:lineRule="atLeast"/>
        <w:ind w:left="567" w:hanging="567"/>
        <w:rPr>
          <w:b/>
          <w:spacing w:val="4"/>
          <w:sz w:val="20"/>
          <w:lang w:val="de-CH"/>
        </w:rPr>
      </w:pPr>
      <w:bookmarkStart w:id="7" w:name="_TOC_250016"/>
      <w:bookmarkEnd w:id="7"/>
      <w:r w:rsidRPr="00582E43">
        <w:rPr>
          <w:b/>
          <w:spacing w:val="4"/>
          <w:sz w:val="20"/>
          <w:lang w:val="de-CH"/>
        </w:rPr>
        <w:t>Grundsatz</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Mobbing, sexuelle Belästigungen und Diskriminierung am Arbeitsplatz verletzen die Persönlichkeitsrechte </w:t>
      </w:r>
      <w:r w:rsidRPr="00582E43">
        <w:rPr>
          <w:spacing w:val="3"/>
          <w:lang w:val="de-CH"/>
        </w:rPr>
        <w:t>und</w:t>
      </w:r>
      <w:r w:rsidRPr="00582E43">
        <w:rPr>
          <w:lang w:val="de-CH"/>
        </w:rPr>
        <w:t xml:space="preserve"> die Würde der betroffenen Personen.</w:t>
      </w:r>
      <w:r w:rsidR="00183D6F" w:rsidRPr="00582E43">
        <w:rPr>
          <w:lang w:val="de-CH"/>
        </w:rPr>
        <w:t xml:space="preserve"> </w:t>
      </w:r>
      <w:r w:rsidRPr="00582E43">
        <w:rPr>
          <w:lang w:val="de-CH"/>
        </w:rPr>
        <w:t>Die Spitalleitung verbiete</w:t>
      </w:r>
      <w:r w:rsidR="00183D6F" w:rsidRPr="00582E43">
        <w:rPr>
          <w:lang w:val="de-CH"/>
        </w:rPr>
        <w:t>t</w:t>
      </w:r>
      <w:r w:rsidRPr="00582E43">
        <w:rPr>
          <w:lang w:val="de-CH"/>
        </w:rPr>
        <w:t xml:space="preserve"> jede Form von Mobbing</w:t>
      </w:r>
      <w:r w:rsidR="00183D6F" w:rsidRPr="00582E43">
        <w:rPr>
          <w:lang w:val="de-CH"/>
        </w:rPr>
        <w:t xml:space="preserve">, </w:t>
      </w:r>
      <w:r w:rsidRPr="00582E43">
        <w:rPr>
          <w:lang w:val="de-CH"/>
        </w:rPr>
        <w:t>sexueller Belästigung</w:t>
      </w:r>
      <w:r w:rsidR="00183D6F" w:rsidRPr="00582E43">
        <w:rPr>
          <w:lang w:val="de-CH"/>
        </w:rPr>
        <w:t xml:space="preserve"> und Diskriminierung</w:t>
      </w:r>
      <w:r w:rsidRPr="00582E43">
        <w:rPr>
          <w:lang w:val="de-CH"/>
        </w:rPr>
        <w:t xml:space="preserve">. Sie verpflichtet sich, zum Schutze der </w:t>
      </w:r>
      <w:r w:rsidR="00183D6F" w:rsidRPr="00582E43">
        <w:rPr>
          <w:lang w:val="de-CH"/>
        </w:rPr>
        <w:t xml:space="preserve">Mitarbeitenden </w:t>
      </w:r>
      <w:r w:rsidRPr="00582E43">
        <w:rPr>
          <w:lang w:val="de-CH"/>
        </w:rPr>
        <w:t>angemessene Massnahmen zu ergreifen.</w:t>
      </w:r>
    </w:p>
    <w:p w:rsidR="00B5008E" w:rsidRPr="00582E43" w:rsidRDefault="00A9770F" w:rsidP="00F37BE1">
      <w:pPr>
        <w:pStyle w:val="berschrift1"/>
        <w:numPr>
          <w:ilvl w:val="0"/>
          <w:numId w:val="2"/>
        </w:numPr>
        <w:tabs>
          <w:tab w:val="left" w:pos="567"/>
        </w:tabs>
        <w:spacing w:before="360" w:after="120" w:line="280" w:lineRule="atLeast"/>
        <w:ind w:left="567" w:hanging="567"/>
        <w:rPr>
          <w:spacing w:val="3"/>
          <w:lang w:val="de-CH"/>
        </w:rPr>
      </w:pPr>
      <w:bookmarkStart w:id="8" w:name="_TOC_250015"/>
      <w:bookmarkStart w:id="9" w:name="_Toc63082763"/>
      <w:bookmarkEnd w:id="8"/>
      <w:r w:rsidRPr="00582E43">
        <w:rPr>
          <w:spacing w:val="3"/>
          <w:lang w:val="de-CH"/>
        </w:rPr>
        <w:t>Definitionen</w:t>
      </w:r>
      <w:bookmarkEnd w:id="9"/>
    </w:p>
    <w:p w:rsidR="000C79A5" w:rsidRPr="00582E43" w:rsidRDefault="000C79A5" w:rsidP="00F37BE1">
      <w:pPr>
        <w:pStyle w:val="Listenabsatz"/>
        <w:numPr>
          <w:ilvl w:val="1"/>
          <w:numId w:val="2"/>
        </w:numPr>
        <w:tabs>
          <w:tab w:val="left" w:pos="567"/>
        </w:tabs>
        <w:spacing w:before="240" w:after="120" w:line="280" w:lineRule="atLeast"/>
        <w:ind w:left="567" w:hanging="567"/>
        <w:rPr>
          <w:b/>
          <w:spacing w:val="4"/>
          <w:sz w:val="20"/>
          <w:lang w:val="de-CH"/>
        </w:rPr>
      </w:pPr>
      <w:bookmarkStart w:id="10" w:name="_TOC_250013"/>
      <w:bookmarkStart w:id="11" w:name="_TOC_250014"/>
      <w:r w:rsidRPr="00582E43">
        <w:rPr>
          <w:b/>
          <w:spacing w:val="4"/>
          <w:sz w:val="20"/>
          <w:lang w:val="de-CH"/>
        </w:rPr>
        <w:t xml:space="preserve">Definition </w:t>
      </w:r>
      <w:bookmarkEnd w:id="10"/>
      <w:r w:rsidRPr="00582E43">
        <w:rPr>
          <w:b/>
          <w:spacing w:val="4"/>
          <w:sz w:val="20"/>
          <w:lang w:val="de-CH"/>
        </w:rPr>
        <w:t>Mobbing</w:t>
      </w:r>
    </w:p>
    <w:p w:rsidR="00EC6D1B" w:rsidRPr="00582E43" w:rsidRDefault="00E00119" w:rsidP="0062472F">
      <w:pPr>
        <w:pStyle w:val="Textkrper"/>
        <w:tabs>
          <w:tab w:val="left" w:pos="0"/>
        </w:tabs>
        <w:spacing w:before="60" w:after="120" w:line="280" w:lineRule="atLeast"/>
        <w:ind w:right="-6"/>
        <w:rPr>
          <w:lang w:val="de-CH"/>
        </w:rPr>
      </w:pPr>
      <w:r w:rsidRPr="00582E43">
        <w:rPr>
          <w:lang w:val="de-CH"/>
        </w:rPr>
        <w:t xml:space="preserve">Gemäss </w:t>
      </w:r>
      <w:r w:rsidRPr="00582E43">
        <w:rPr>
          <w:spacing w:val="3"/>
          <w:lang w:val="de-CH"/>
        </w:rPr>
        <w:t>Rechtsprechung</w:t>
      </w:r>
      <w:r w:rsidRPr="00582E43">
        <w:rPr>
          <w:lang w:val="de-CH"/>
        </w:rPr>
        <w:t xml:space="preserve"> wird Mobbing als systematisches, feindliches, über einen längeren Zeitraum anhaltendes Verhalten, mit dem eine Person an ihrem Arbeitsplatz isoliert, ausgegrenzt oder gar von ihrem Arbeitsplatz entfernt werden soll, </w:t>
      </w:r>
      <w:r w:rsidRPr="00582E43">
        <w:rPr>
          <w:spacing w:val="4"/>
          <w:lang w:val="de-CH"/>
        </w:rPr>
        <w:t>definiert</w:t>
      </w:r>
      <w:r w:rsidR="000C79A5" w:rsidRPr="00582E43">
        <w:rPr>
          <w:lang w:val="de-CH"/>
        </w:rPr>
        <w:t xml:space="preserve">. </w:t>
      </w:r>
      <w:r w:rsidR="00EC6D1B" w:rsidRPr="00582E43">
        <w:rPr>
          <w:lang w:val="de-CH"/>
        </w:rPr>
        <w:t>Mobbing ist durch einen </w:t>
      </w:r>
      <w:r w:rsidR="00EC6D1B" w:rsidRPr="00582E43">
        <w:rPr>
          <w:bCs/>
          <w:lang w:val="de-CH"/>
        </w:rPr>
        <w:t>Zweck</w:t>
      </w:r>
      <w:r w:rsidR="00EC6D1B" w:rsidRPr="00582E43">
        <w:rPr>
          <w:lang w:val="de-CH"/>
        </w:rPr>
        <w:t> gekennzeichnet. Von Mobbing kann dann gesprochen werden, wenn eine </w:t>
      </w:r>
      <w:r w:rsidR="00EC6D1B" w:rsidRPr="00582E43">
        <w:rPr>
          <w:bCs/>
          <w:lang w:val="de-CH"/>
        </w:rPr>
        <w:t>eindeutige Täter-/ Opferbeziehung</w:t>
      </w:r>
      <w:r w:rsidR="00EC6D1B" w:rsidRPr="00582E43">
        <w:rPr>
          <w:lang w:val="de-CH"/>
        </w:rPr>
        <w:t xml:space="preserve"> feststellbar ist. Sachliche und gerechtfertigte Kritik gelten nicht als Mobbing, sondern gehören zur Führungs- und Dialogkultur in der SOKS. </w:t>
      </w:r>
    </w:p>
    <w:p w:rsidR="00C003EB" w:rsidRDefault="00C003EB">
      <w:pPr>
        <w:rPr>
          <w:sz w:val="20"/>
          <w:szCs w:val="20"/>
          <w:lang w:val="de-CH"/>
        </w:rPr>
      </w:pPr>
      <w:r>
        <w:rPr>
          <w:lang w:val="de-CH"/>
        </w:rPr>
        <w:br w:type="page"/>
      </w:r>
    </w:p>
    <w:p w:rsidR="009D1AD1" w:rsidRPr="00582E43" w:rsidRDefault="009D1AD1" w:rsidP="0062472F">
      <w:pPr>
        <w:pStyle w:val="Textkrper"/>
        <w:tabs>
          <w:tab w:val="left" w:pos="0"/>
        </w:tabs>
        <w:spacing w:before="60" w:after="120" w:line="280" w:lineRule="atLeast"/>
        <w:ind w:right="-6"/>
        <w:rPr>
          <w:lang w:val="de-CH"/>
        </w:rPr>
      </w:pPr>
      <w:r w:rsidRPr="00582E43">
        <w:rPr>
          <w:lang w:val="de-CH"/>
        </w:rPr>
        <w:lastRenderedPageBreak/>
        <w:t xml:space="preserve">Mobbing kann insbesondere in </w:t>
      </w:r>
      <w:r w:rsidR="00A82077" w:rsidRPr="00582E43">
        <w:rPr>
          <w:lang w:val="de-CH"/>
        </w:rPr>
        <w:t>folgenden</w:t>
      </w:r>
      <w:r w:rsidRPr="00582E43">
        <w:rPr>
          <w:lang w:val="de-CH"/>
        </w:rPr>
        <w:t xml:space="preserve"> Formen </w:t>
      </w:r>
      <w:r w:rsidR="00794A24" w:rsidRPr="00582E43">
        <w:rPr>
          <w:spacing w:val="4"/>
          <w:lang w:val="de-CH"/>
        </w:rPr>
        <w:t>auftreten</w:t>
      </w:r>
      <w:r w:rsidRPr="00582E43">
        <w:rPr>
          <w:lang w:val="de-CH"/>
        </w:rPr>
        <w:t>:</w:t>
      </w:r>
    </w:p>
    <w:p w:rsidR="009D1AD1" w:rsidRPr="00582E43" w:rsidRDefault="009D1AD1"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Angriff auf die Möglichkeit, sich mitzuteilen: nicht ausreden lassen, unterbrechen, anschreien, Informationen vorenthalten.</w:t>
      </w:r>
    </w:p>
    <w:p w:rsidR="009D1AD1" w:rsidRPr="00582E43" w:rsidRDefault="009D1AD1"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Angriff auf die sozialen Beziehungen: allgemeine Kontaktverweigerung, ignorieren, ausgrenzen, isolieren.</w:t>
      </w:r>
    </w:p>
    <w:p w:rsidR="009D1AD1" w:rsidRPr="00582E43" w:rsidRDefault="009D1AD1"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Angriff auf das soziale Ansehen: lächerlich machen, Gerüchte streuen, Sticheleien, Beleidigungen, abschätzige Bemerkungen.</w:t>
      </w:r>
    </w:p>
    <w:p w:rsidR="009D1AD1" w:rsidRPr="00582E43" w:rsidRDefault="009D1AD1"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Angriffe auf die Qualität der Berufs- und Lebenssituation: schikanöse und erniedrigende Arbeiten zuweisen, ungerechtfertigte Kritik, Entziehen von wichtigen Aufgaben.</w:t>
      </w:r>
    </w:p>
    <w:p w:rsidR="000C79A5" w:rsidRPr="00582E43" w:rsidRDefault="009D1AD1"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Angriffe auf die Gesundheit: Androhung von körperlicher Gewalt, Tätlichkeiten, sexuelle Belästigung.</w:t>
      </w:r>
    </w:p>
    <w:p w:rsidR="00B5008E" w:rsidRPr="00582E43" w:rsidRDefault="00A9770F" w:rsidP="00F37BE1">
      <w:pPr>
        <w:pStyle w:val="Listenabsatz"/>
        <w:numPr>
          <w:ilvl w:val="1"/>
          <w:numId w:val="2"/>
        </w:numPr>
        <w:tabs>
          <w:tab w:val="left" w:pos="567"/>
        </w:tabs>
        <w:spacing w:before="240" w:after="120" w:line="280" w:lineRule="atLeast"/>
        <w:ind w:left="567" w:hanging="567"/>
        <w:rPr>
          <w:b/>
          <w:spacing w:val="4"/>
          <w:sz w:val="20"/>
          <w:lang w:val="de-CH"/>
        </w:rPr>
      </w:pPr>
      <w:r w:rsidRPr="00582E43">
        <w:rPr>
          <w:b/>
          <w:spacing w:val="4"/>
          <w:sz w:val="20"/>
          <w:lang w:val="de-CH"/>
        </w:rPr>
        <w:t xml:space="preserve">Definition Sexuelle </w:t>
      </w:r>
      <w:bookmarkEnd w:id="11"/>
      <w:r w:rsidRPr="00582E43">
        <w:rPr>
          <w:b/>
          <w:spacing w:val="4"/>
          <w:sz w:val="20"/>
          <w:lang w:val="de-CH"/>
        </w:rPr>
        <w:t>Belästigung</w:t>
      </w:r>
    </w:p>
    <w:p w:rsidR="003424DE" w:rsidRPr="00582E43" w:rsidRDefault="003424DE" w:rsidP="0062472F">
      <w:pPr>
        <w:pStyle w:val="Textkrper"/>
        <w:tabs>
          <w:tab w:val="left" w:pos="0"/>
        </w:tabs>
        <w:spacing w:before="60" w:after="120" w:line="280" w:lineRule="atLeast"/>
        <w:ind w:right="-6"/>
        <w:rPr>
          <w:lang w:val="de-CH"/>
        </w:rPr>
      </w:pPr>
      <w:r w:rsidRPr="00582E43">
        <w:rPr>
          <w:lang w:val="de-CH"/>
        </w:rPr>
        <w:t xml:space="preserve">Als sexuelle Belästigung am Arbeitsplatz gilt jedes belästigende Verhalten sexueller Natur und jedes </w:t>
      </w:r>
      <w:r w:rsidRPr="00582E43">
        <w:rPr>
          <w:spacing w:val="3"/>
          <w:lang w:val="de-CH"/>
        </w:rPr>
        <w:t>andere</w:t>
      </w:r>
      <w:r w:rsidRPr="00582E43">
        <w:rPr>
          <w:lang w:val="de-CH"/>
        </w:rPr>
        <w:t xml:space="preserve"> Verhalten aufgrund der Geschlechtszugehörigkeit, das von einer Seite unerwünscht ist und das eine Person in ihrer </w:t>
      </w:r>
      <w:r w:rsidRPr="00582E43">
        <w:rPr>
          <w:spacing w:val="4"/>
          <w:lang w:val="de-CH"/>
        </w:rPr>
        <w:t>Würde</w:t>
      </w:r>
      <w:r w:rsidRPr="00582E43">
        <w:rPr>
          <w:lang w:val="de-CH"/>
        </w:rPr>
        <w:t xml:space="preserve"> verletzt. </w:t>
      </w:r>
      <w:bookmarkStart w:id="12" w:name="par_textimage"/>
      <w:bookmarkEnd w:id="12"/>
      <w:r w:rsidRPr="00582E43">
        <w:rPr>
          <w:lang w:val="de-CH"/>
        </w:rPr>
        <w:t>Ausschlaggebend ist nicht die Absicht der belästigenden Person, sondern wie ihr Verhalten bei der betroffenen Person ankommt. Sexuelle Belästigung kann mit Worten, Gesten oder Taten, welche die andere Person demütigen, ausgeübt werden.</w:t>
      </w:r>
      <w:r w:rsidR="00B26137" w:rsidRPr="00582E43">
        <w:rPr>
          <w:lang w:val="de-CH"/>
        </w:rPr>
        <w:t xml:space="preserve"> Dabei sind persönliche, direkte Äusserungen wie auch Äusserungen über Umwege (gegenüber Dritten, online etc.) gemeint. </w:t>
      </w:r>
      <w:r w:rsidR="00AA0334" w:rsidRPr="00582E43">
        <w:rPr>
          <w:lang w:val="de-CH"/>
        </w:rPr>
        <w:t xml:space="preserve">Sexuelle Belästigung kann beispielsweise in folgenden </w:t>
      </w:r>
      <w:r w:rsidR="00AA0334" w:rsidRPr="00582E43">
        <w:rPr>
          <w:spacing w:val="4"/>
          <w:lang w:val="de-CH"/>
        </w:rPr>
        <w:t>Formen</w:t>
      </w:r>
      <w:r w:rsidR="00AA0334" w:rsidRPr="00582E43">
        <w:rPr>
          <w:lang w:val="de-CH"/>
        </w:rPr>
        <w:t xml:space="preserve"> auftreten:</w:t>
      </w:r>
    </w:p>
    <w:p w:rsidR="00AA0334" w:rsidRPr="00582E43" w:rsidRDefault="00CD5A1A"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 xml:space="preserve">Anzügliche oder zweideutige Bemerkungen über das Äussere </w:t>
      </w:r>
    </w:p>
    <w:p w:rsidR="00CD5A1A" w:rsidRPr="00582E43" w:rsidRDefault="00CD5A1A"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Sexistische Bemerkungen und Witze über sexuelle Merkmale, sexuelles Verhalten oder die sexuelle Orientierung</w:t>
      </w:r>
    </w:p>
    <w:p w:rsidR="00CD5A1A" w:rsidRPr="00582E43" w:rsidRDefault="00CD5A1A"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Vorzeigen oder verbreiten von pornogra</w:t>
      </w:r>
      <w:r w:rsidR="00E4501B" w:rsidRPr="00582E43">
        <w:rPr>
          <w:lang w:val="de-CH"/>
        </w:rPr>
        <w:t>f</w:t>
      </w:r>
      <w:r w:rsidRPr="00582E43">
        <w:rPr>
          <w:lang w:val="de-CH"/>
        </w:rPr>
        <w:t>ischem oder sexistischem Material</w:t>
      </w:r>
    </w:p>
    <w:p w:rsidR="00CD5A1A" w:rsidRPr="00582E43" w:rsidRDefault="00CD5A1A"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Unerwünschte Einladungen mit eindeutiger Absicht</w:t>
      </w:r>
    </w:p>
    <w:p w:rsidR="00CD5A1A" w:rsidRPr="00582E43" w:rsidRDefault="00CD5A1A"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Unerwünschte Körperkontakte</w:t>
      </w:r>
    </w:p>
    <w:p w:rsidR="00CD5A1A" w:rsidRPr="00582E43" w:rsidRDefault="007E33DC"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 xml:space="preserve">Annäherungsversuche mit </w:t>
      </w:r>
      <w:r w:rsidR="00CD5A1A" w:rsidRPr="00582E43">
        <w:rPr>
          <w:lang w:val="de-CH"/>
        </w:rPr>
        <w:t xml:space="preserve">Versprechen von Vorteilen oder Androhen von Nachteilen </w:t>
      </w:r>
    </w:p>
    <w:p w:rsidR="00CD5A1A" w:rsidRPr="00582E43" w:rsidRDefault="00CD5A1A" w:rsidP="009F4DD8">
      <w:pPr>
        <w:pStyle w:val="Textkrper"/>
        <w:numPr>
          <w:ilvl w:val="0"/>
          <w:numId w:val="4"/>
        </w:numPr>
        <w:tabs>
          <w:tab w:val="left" w:pos="567"/>
        </w:tabs>
        <w:spacing w:before="60" w:after="120" w:line="280" w:lineRule="atLeast"/>
        <w:ind w:left="567" w:right="-6" w:hanging="567"/>
        <w:contextualSpacing/>
        <w:rPr>
          <w:lang w:val="de-CH"/>
        </w:rPr>
      </w:pPr>
      <w:r w:rsidRPr="00582E43">
        <w:rPr>
          <w:lang w:val="de-CH"/>
        </w:rPr>
        <w:t>Sexuelle Übergriffe, Nötigung oder Vergewaltigung</w:t>
      </w:r>
    </w:p>
    <w:p w:rsidR="00B5008E" w:rsidRPr="00582E43" w:rsidRDefault="00A9770F" w:rsidP="00F37BE1">
      <w:pPr>
        <w:pStyle w:val="Listenabsatz"/>
        <w:numPr>
          <w:ilvl w:val="1"/>
          <w:numId w:val="2"/>
        </w:numPr>
        <w:tabs>
          <w:tab w:val="left" w:pos="567"/>
        </w:tabs>
        <w:spacing w:before="240" w:after="120" w:line="280" w:lineRule="atLeast"/>
        <w:ind w:left="567" w:hanging="567"/>
        <w:rPr>
          <w:b/>
          <w:spacing w:val="4"/>
          <w:sz w:val="20"/>
          <w:lang w:val="de-CH"/>
        </w:rPr>
      </w:pPr>
      <w:bookmarkStart w:id="13" w:name="_TOC_250012"/>
      <w:r w:rsidRPr="00582E43">
        <w:rPr>
          <w:b/>
          <w:spacing w:val="4"/>
          <w:sz w:val="20"/>
          <w:lang w:val="de-CH"/>
        </w:rPr>
        <w:t xml:space="preserve">Definition </w:t>
      </w:r>
      <w:bookmarkEnd w:id="13"/>
      <w:r w:rsidRPr="00582E43">
        <w:rPr>
          <w:b/>
          <w:spacing w:val="4"/>
          <w:sz w:val="20"/>
          <w:lang w:val="de-CH"/>
        </w:rPr>
        <w:t>Diskriminierung</w:t>
      </w:r>
    </w:p>
    <w:p w:rsidR="00315507" w:rsidRPr="00582E43" w:rsidRDefault="003038D1" w:rsidP="0062472F">
      <w:pPr>
        <w:pStyle w:val="Textkrper"/>
        <w:tabs>
          <w:tab w:val="left" w:pos="0"/>
        </w:tabs>
        <w:spacing w:before="60" w:after="120" w:line="280" w:lineRule="atLeast"/>
        <w:ind w:right="-6"/>
        <w:rPr>
          <w:lang w:val="de-CH"/>
        </w:rPr>
      </w:pPr>
      <w:r w:rsidRPr="00582E43">
        <w:rPr>
          <w:lang w:val="de-CH"/>
        </w:rPr>
        <w:t>Ausgangspunkt des Diskriminierungsverbotes ist das Gleichheitsgebot. «Alle Menschen sind frei und gleich an Würde und Rechten geboren» (siehe Art. 1 der </w:t>
      </w:r>
      <w:hyperlink r:id="rId17" w:history="1">
        <w:r w:rsidRPr="00582E43">
          <w:rPr>
            <w:lang w:val="de-CH"/>
          </w:rPr>
          <w:t>Allgemeinen Menschenrechtserklärung von 1948)</w:t>
        </w:r>
      </w:hyperlink>
      <w:r w:rsidRPr="00582E43">
        <w:rPr>
          <w:lang w:val="de-CH"/>
        </w:rPr>
        <w:t>. </w:t>
      </w:r>
    </w:p>
    <w:p w:rsidR="00B5008E" w:rsidRPr="00582E43" w:rsidRDefault="00273B4D" w:rsidP="0062472F">
      <w:pPr>
        <w:pStyle w:val="Textkrper"/>
        <w:tabs>
          <w:tab w:val="left" w:pos="0"/>
        </w:tabs>
        <w:spacing w:before="60" w:after="120" w:line="280" w:lineRule="atLeast"/>
        <w:ind w:right="-6"/>
        <w:rPr>
          <w:lang w:val="de-CH"/>
        </w:rPr>
      </w:pPr>
      <w:r w:rsidRPr="00582E43">
        <w:rPr>
          <w:lang w:val="de-CH"/>
        </w:rPr>
        <w:t xml:space="preserve">Eine Ungleichbehandlung ist gegeben, wenn eine Person oder eine Personengruppe eine im Vergleich mit </w:t>
      </w:r>
      <w:r w:rsidRPr="00582E43">
        <w:rPr>
          <w:spacing w:val="3"/>
          <w:lang w:val="de-CH"/>
        </w:rPr>
        <w:t>einer</w:t>
      </w:r>
      <w:r w:rsidRPr="00582E43">
        <w:rPr>
          <w:lang w:val="de-CH"/>
        </w:rPr>
        <w:t xml:space="preserve"> anderen Person oder Personengruppen schlechtere Behandlung erfährt, obwohl sie sich in derselben oder in einer </w:t>
      </w:r>
      <w:r w:rsidRPr="00582E43">
        <w:rPr>
          <w:spacing w:val="4"/>
          <w:lang w:val="de-CH"/>
        </w:rPr>
        <w:t>vergleichbaren</w:t>
      </w:r>
      <w:r w:rsidRPr="00582E43">
        <w:rPr>
          <w:lang w:val="de-CH"/>
        </w:rPr>
        <w:t xml:space="preserve"> Situation befindet. </w:t>
      </w:r>
      <w:r w:rsidR="001856EB" w:rsidRPr="00582E43">
        <w:rPr>
          <w:lang w:val="de-CH"/>
        </w:rPr>
        <w:t xml:space="preserve">Eine Ungleichbehandlung wird dann zur Diskriminierung, wenn die schlechtere Behandlung in einem unmittelbaren Zusammenhang mit der Zugehörigkeit zu einer bestimmten Gruppe oder mit einem speziellen Persönlichkeitsmerkmal - wie z.B. Geschlecht, soziale oder ethnische Herkunft, Sprache, Religion, politische Überzeugung, Alter, Behinderung, sexuelle Orientierung oder Geschlechtsidentität steht. </w:t>
      </w:r>
    </w:p>
    <w:p w:rsidR="00B5008E" w:rsidRPr="00582E43" w:rsidRDefault="00A9770F" w:rsidP="00F37BE1">
      <w:pPr>
        <w:pStyle w:val="berschrift1"/>
        <w:numPr>
          <w:ilvl w:val="0"/>
          <w:numId w:val="2"/>
        </w:numPr>
        <w:tabs>
          <w:tab w:val="left" w:pos="567"/>
        </w:tabs>
        <w:spacing w:before="360" w:after="120" w:line="280" w:lineRule="atLeast"/>
        <w:ind w:left="567" w:hanging="567"/>
        <w:rPr>
          <w:spacing w:val="3"/>
          <w:lang w:val="de-CH"/>
        </w:rPr>
      </w:pPr>
      <w:bookmarkStart w:id="14" w:name="_TOC_250011"/>
      <w:bookmarkStart w:id="15" w:name="_Toc63082764"/>
      <w:bookmarkEnd w:id="14"/>
      <w:r w:rsidRPr="00582E43">
        <w:rPr>
          <w:spacing w:val="3"/>
          <w:lang w:val="de-CH"/>
        </w:rPr>
        <w:t>Verantwortung</w:t>
      </w:r>
      <w:bookmarkEnd w:id="15"/>
    </w:p>
    <w:p w:rsidR="00B5008E" w:rsidRPr="00582E43" w:rsidRDefault="00A9770F" w:rsidP="00F37BE1">
      <w:pPr>
        <w:pStyle w:val="Listenabsatz"/>
        <w:numPr>
          <w:ilvl w:val="1"/>
          <w:numId w:val="2"/>
        </w:numPr>
        <w:tabs>
          <w:tab w:val="left" w:pos="567"/>
        </w:tabs>
        <w:spacing w:before="240" w:after="120" w:line="280" w:lineRule="atLeast"/>
        <w:ind w:left="567" w:hanging="567"/>
        <w:rPr>
          <w:b/>
          <w:spacing w:val="4"/>
          <w:sz w:val="20"/>
          <w:lang w:val="de-CH"/>
        </w:rPr>
      </w:pPr>
      <w:bookmarkStart w:id="16" w:name="_TOC_250010"/>
      <w:r w:rsidRPr="00582E43">
        <w:rPr>
          <w:b/>
          <w:spacing w:val="4"/>
          <w:sz w:val="20"/>
          <w:lang w:val="de-CH"/>
        </w:rPr>
        <w:t xml:space="preserve">Verantwortung der </w:t>
      </w:r>
      <w:bookmarkEnd w:id="16"/>
      <w:r w:rsidRPr="00582E43">
        <w:rPr>
          <w:b/>
          <w:spacing w:val="4"/>
          <w:sz w:val="20"/>
          <w:lang w:val="de-CH"/>
        </w:rPr>
        <w:t>Mitarbeitenden</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Wer beobachtet, dass andere gemobbt, diskriminiert </w:t>
      </w:r>
      <w:r w:rsidR="00BE40C9" w:rsidRPr="00582E43">
        <w:rPr>
          <w:lang w:val="de-CH"/>
        </w:rPr>
        <w:t xml:space="preserve">sowie </w:t>
      </w:r>
      <w:r w:rsidRPr="00582E43">
        <w:rPr>
          <w:lang w:val="de-CH"/>
        </w:rPr>
        <w:t>belästigt werden</w:t>
      </w:r>
      <w:r w:rsidR="00BE40C9" w:rsidRPr="00582E43">
        <w:rPr>
          <w:lang w:val="de-CH"/>
        </w:rPr>
        <w:t xml:space="preserve"> oder wiederholt unsachgemässer sowie entwertender Kritik ausgesetzt werden</w:t>
      </w:r>
      <w:r w:rsidRPr="00582E43">
        <w:rPr>
          <w:lang w:val="de-CH"/>
        </w:rPr>
        <w:t xml:space="preserve">, ist aufgefordert, Stellung zu </w:t>
      </w:r>
      <w:r w:rsidRPr="00582E43">
        <w:rPr>
          <w:spacing w:val="3"/>
          <w:lang w:val="de-CH"/>
        </w:rPr>
        <w:t>nehmen</w:t>
      </w:r>
      <w:r w:rsidRPr="00582E43">
        <w:rPr>
          <w:lang w:val="de-CH"/>
        </w:rPr>
        <w:t xml:space="preserve"> </w:t>
      </w:r>
      <w:r w:rsidR="00183D6F" w:rsidRPr="00582E43">
        <w:rPr>
          <w:lang w:val="de-CH"/>
        </w:rPr>
        <w:t xml:space="preserve">und </w:t>
      </w:r>
      <w:r w:rsidRPr="00582E43">
        <w:rPr>
          <w:lang w:val="de-CH"/>
        </w:rPr>
        <w:t xml:space="preserve">nötigenfalls eine Drittperson </w:t>
      </w:r>
      <w:r w:rsidRPr="00582E43">
        <w:rPr>
          <w:spacing w:val="4"/>
          <w:lang w:val="de-CH"/>
        </w:rPr>
        <w:t>einzuschalten</w:t>
      </w:r>
      <w:r w:rsidRPr="00582E43">
        <w:rPr>
          <w:lang w:val="de-CH"/>
        </w:rPr>
        <w:t>. Die Mitarbeitenden sind verpflichtet, sich für eine mob</w:t>
      </w:r>
      <w:r w:rsidRPr="00582E43">
        <w:rPr>
          <w:lang w:val="de-CH"/>
        </w:rPr>
        <w:lastRenderedPageBreak/>
        <w:t>bing- und belästigungsfreie Atmosphäre einzusetzen.</w:t>
      </w:r>
    </w:p>
    <w:p w:rsidR="00B5008E" w:rsidRPr="00582E43" w:rsidRDefault="00A9770F" w:rsidP="00F37BE1">
      <w:pPr>
        <w:pStyle w:val="Listenabsatz"/>
        <w:numPr>
          <w:ilvl w:val="1"/>
          <w:numId w:val="2"/>
        </w:numPr>
        <w:tabs>
          <w:tab w:val="left" w:pos="567"/>
        </w:tabs>
        <w:spacing w:before="240" w:after="120" w:line="280" w:lineRule="atLeast"/>
        <w:ind w:left="567" w:hanging="567"/>
        <w:rPr>
          <w:b/>
          <w:spacing w:val="4"/>
          <w:sz w:val="20"/>
          <w:lang w:val="de-CH"/>
        </w:rPr>
      </w:pPr>
      <w:bookmarkStart w:id="17" w:name="_TOC_250009"/>
      <w:r w:rsidRPr="00582E43">
        <w:rPr>
          <w:b/>
          <w:spacing w:val="4"/>
          <w:sz w:val="20"/>
          <w:lang w:val="de-CH"/>
        </w:rPr>
        <w:t xml:space="preserve">Verantwortung der </w:t>
      </w:r>
      <w:bookmarkEnd w:id="17"/>
      <w:r w:rsidRPr="00582E43">
        <w:rPr>
          <w:b/>
          <w:spacing w:val="4"/>
          <w:sz w:val="20"/>
          <w:lang w:val="de-CH"/>
        </w:rPr>
        <w:t>Betroffenen</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Wer sich gemobbt, diskriminiert oder sexuell belästigt fühlt, </w:t>
      </w:r>
      <w:r w:rsidR="00183D6F" w:rsidRPr="00582E43">
        <w:rPr>
          <w:lang w:val="de-CH"/>
        </w:rPr>
        <w:t xml:space="preserve">muss </w:t>
      </w:r>
      <w:r w:rsidRPr="00582E43">
        <w:rPr>
          <w:lang w:val="de-CH"/>
        </w:rPr>
        <w:t xml:space="preserve">dies </w:t>
      </w:r>
      <w:r w:rsidRPr="00582E43">
        <w:rPr>
          <w:spacing w:val="4"/>
          <w:lang w:val="de-CH"/>
        </w:rPr>
        <w:t>gegenüber</w:t>
      </w:r>
      <w:r w:rsidRPr="00582E43">
        <w:rPr>
          <w:lang w:val="de-CH"/>
        </w:rPr>
        <w:t xml:space="preserve"> der handelnden Person klar und </w:t>
      </w:r>
      <w:r w:rsidRPr="00582E43">
        <w:rPr>
          <w:spacing w:val="3"/>
          <w:lang w:val="de-CH"/>
        </w:rPr>
        <w:t>unmissverständlich</w:t>
      </w:r>
      <w:r w:rsidRPr="00582E43">
        <w:rPr>
          <w:lang w:val="de-CH"/>
        </w:rPr>
        <w:t xml:space="preserve"> mitteilen und Vorgesetzte oder eine Vertrauensperson über den Sachverhalt informieren.</w:t>
      </w:r>
    </w:p>
    <w:p w:rsidR="00B5008E" w:rsidRPr="00582E43" w:rsidRDefault="00A9770F" w:rsidP="00F37BE1">
      <w:pPr>
        <w:pStyle w:val="Listenabsatz"/>
        <w:numPr>
          <w:ilvl w:val="1"/>
          <w:numId w:val="2"/>
        </w:numPr>
        <w:tabs>
          <w:tab w:val="left" w:pos="567"/>
        </w:tabs>
        <w:spacing w:before="240" w:after="120" w:line="280" w:lineRule="atLeast"/>
        <w:ind w:left="567" w:hanging="567"/>
        <w:rPr>
          <w:b/>
          <w:spacing w:val="4"/>
          <w:sz w:val="20"/>
          <w:lang w:val="de-CH"/>
        </w:rPr>
      </w:pPr>
      <w:bookmarkStart w:id="18" w:name="_TOC_250008"/>
      <w:r w:rsidRPr="00582E43">
        <w:rPr>
          <w:b/>
          <w:spacing w:val="4"/>
          <w:sz w:val="20"/>
          <w:lang w:val="de-CH"/>
        </w:rPr>
        <w:t xml:space="preserve">Verantwortung der </w:t>
      </w:r>
      <w:bookmarkEnd w:id="18"/>
      <w:r w:rsidRPr="00582E43">
        <w:rPr>
          <w:b/>
          <w:spacing w:val="4"/>
          <w:sz w:val="20"/>
          <w:lang w:val="de-CH"/>
        </w:rPr>
        <w:t>Vorgesetzten</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Vorgesetzte dürfen Mobbing, Diskriminierung und sexuelle Belästigungen in ihren Zuständigkeitsbereichen nicht dulden. Sie gehen entsprechenden Hinweisen ohne Verzug nach. Fragen zur </w:t>
      </w:r>
      <w:r w:rsidRPr="00582E43">
        <w:rPr>
          <w:spacing w:val="3"/>
          <w:lang w:val="de-CH"/>
        </w:rPr>
        <w:t>Arbeitsatmosphäre</w:t>
      </w:r>
      <w:r w:rsidRPr="00582E43">
        <w:rPr>
          <w:lang w:val="de-CH"/>
        </w:rPr>
        <w:t xml:space="preserve"> sollen Bestand der jährlichen Gespräch</w:t>
      </w:r>
      <w:r w:rsidR="00183D6F" w:rsidRPr="00582E43">
        <w:rPr>
          <w:lang w:val="de-CH"/>
        </w:rPr>
        <w:t>e</w:t>
      </w:r>
      <w:r w:rsidRPr="00582E43">
        <w:rPr>
          <w:lang w:val="de-CH"/>
        </w:rPr>
        <w:t xml:space="preserve"> mit </w:t>
      </w:r>
      <w:r w:rsidR="00183D6F" w:rsidRPr="00582E43">
        <w:rPr>
          <w:lang w:val="de-CH"/>
        </w:rPr>
        <w:t>Mitarbeitenden</w:t>
      </w:r>
      <w:r w:rsidRPr="00582E43">
        <w:rPr>
          <w:lang w:val="de-CH"/>
        </w:rPr>
        <w:t xml:space="preserve"> sein.</w:t>
      </w:r>
    </w:p>
    <w:p w:rsidR="00B5008E" w:rsidRPr="00582E43" w:rsidRDefault="00A9770F" w:rsidP="00F37BE1">
      <w:pPr>
        <w:pStyle w:val="Listenabsatz"/>
        <w:numPr>
          <w:ilvl w:val="1"/>
          <w:numId w:val="2"/>
        </w:numPr>
        <w:tabs>
          <w:tab w:val="left" w:pos="567"/>
        </w:tabs>
        <w:spacing w:before="240" w:after="120" w:line="280" w:lineRule="atLeast"/>
        <w:ind w:left="567" w:hanging="567"/>
        <w:rPr>
          <w:b/>
          <w:spacing w:val="4"/>
          <w:sz w:val="20"/>
          <w:lang w:val="de-CH"/>
        </w:rPr>
      </w:pPr>
      <w:bookmarkStart w:id="19" w:name="_TOC_250007"/>
      <w:r w:rsidRPr="00582E43">
        <w:rPr>
          <w:b/>
          <w:spacing w:val="4"/>
          <w:sz w:val="20"/>
          <w:lang w:val="de-CH"/>
        </w:rPr>
        <w:t xml:space="preserve">Verantwortung der Spitalleitung / </w:t>
      </w:r>
      <w:bookmarkEnd w:id="19"/>
      <w:r w:rsidRPr="00582E43">
        <w:rPr>
          <w:b/>
          <w:spacing w:val="4"/>
          <w:sz w:val="20"/>
          <w:lang w:val="de-CH"/>
        </w:rPr>
        <w:t>Geschäftsleitung</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Alle Mitarbeitenden werden über die </w:t>
      </w:r>
      <w:r w:rsidR="004647EE" w:rsidRPr="00582E43">
        <w:rPr>
          <w:lang w:val="de-CH"/>
        </w:rPr>
        <w:t xml:space="preserve">Regelungen </w:t>
      </w:r>
      <w:r w:rsidR="006D3FBA" w:rsidRPr="00582E43">
        <w:rPr>
          <w:lang w:val="de-CH"/>
        </w:rPr>
        <w:t xml:space="preserve">bezüglich Schutz der persönlichen Integrität </w:t>
      </w:r>
      <w:r w:rsidRPr="00582E43">
        <w:rPr>
          <w:lang w:val="de-CH"/>
        </w:rPr>
        <w:t xml:space="preserve">am </w:t>
      </w:r>
      <w:r w:rsidRPr="00582E43">
        <w:rPr>
          <w:spacing w:val="3"/>
          <w:lang w:val="de-CH"/>
        </w:rPr>
        <w:t>Arbeitsplatz</w:t>
      </w:r>
      <w:r w:rsidRPr="00582E43">
        <w:rPr>
          <w:lang w:val="de-CH"/>
        </w:rPr>
        <w:t xml:space="preserve"> informiert.</w:t>
      </w:r>
      <w:r w:rsidR="00183D6F" w:rsidRPr="00582E43">
        <w:rPr>
          <w:lang w:val="de-CH"/>
        </w:rPr>
        <w:t xml:space="preserve"> </w:t>
      </w:r>
      <w:r w:rsidRPr="00582E43">
        <w:rPr>
          <w:lang w:val="de-CH"/>
        </w:rPr>
        <w:t xml:space="preserve">Im Rahmen der </w:t>
      </w:r>
      <w:r w:rsidR="00183D6F" w:rsidRPr="00582E43">
        <w:rPr>
          <w:spacing w:val="4"/>
          <w:lang w:val="de-CH"/>
        </w:rPr>
        <w:t>Mitarbeiterinformation</w:t>
      </w:r>
      <w:r w:rsidRPr="00582E43">
        <w:rPr>
          <w:lang w:val="de-CH"/>
        </w:rPr>
        <w:t xml:space="preserve"> </w:t>
      </w:r>
      <w:r w:rsidR="00E4024F" w:rsidRPr="00582E43">
        <w:rPr>
          <w:lang w:val="de-CH"/>
        </w:rPr>
        <w:t xml:space="preserve">wird dies </w:t>
      </w:r>
      <w:r w:rsidRPr="00582E43">
        <w:rPr>
          <w:lang w:val="de-CH"/>
        </w:rPr>
        <w:t>regelmässig thematisiert.</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Die Spitalleitung setz</w:t>
      </w:r>
      <w:r w:rsidR="00183D6F" w:rsidRPr="00582E43">
        <w:rPr>
          <w:lang w:val="de-CH"/>
        </w:rPr>
        <w:t>t</w:t>
      </w:r>
      <w:r w:rsidRPr="00582E43">
        <w:rPr>
          <w:lang w:val="de-CH"/>
        </w:rPr>
        <w:t xml:space="preserve"> </w:t>
      </w:r>
      <w:r w:rsidR="0040440C" w:rsidRPr="00582E43">
        <w:rPr>
          <w:lang w:val="de-CH"/>
        </w:rPr>
        <w:t xml:space="preserve">interne </w:t>
      </w:r>
      <w:r w:rsidRPr="00582E43">
        <w:rPr>
          <w:lang w:val="de-CH"/>
        </w:rPr>
        <w:t xml:space="preserve">Vertrauenspersonen </w:t>
      </w:r>
      <w:r w:rsidR="00183D6F" w:rsidRPr="00582E43">
        <w:rPr>
          <w:lang w:val="de-CH"/>
        </w:rPr>
        <w:t xml:space="preserve">und eine externe Ombudsstelle </w:t>
      </w:r>
      <w:r w:rsidRPr="00582E43">
        <w:rPr>
          <w:lang w:val="de-CH"/>
        </w:rPr>
        <w:t>ein</w:t>
      </w:r>
      <w:r w:rsidR="00183D6F" w:rsidRPr="00582E43">
        <w:rPr>
          <w:lang w:val="de-CH"/>
        </w:rPr>
        <w:t xml:space="preserve">, bestehend aus </w:t>
      </w:r>
      <w:r w:rsidR="00183D6F" w:rsidRPr="00582E43">
        <w:rPr>
          <w:spacing w:val="3"/>
          <w:lang w:val="de-CH"/>
        </w:rPr>
        <w:t>Vertretern</w:t>
      </w:r>
      <w:r w:rsidR="00183D6F" w:rsidRPr="00582E43">
        <w:rPr>
          <w:lang w:val="de-CH"/>
        </w:rPr>
        <w:t xml:space="preserve"> beider Geschlechter</w:t>
      </w:r>
      <w:r w:rsidRPr="00582E43">
        <w:rPr>
          <w:lang w:val="de-CH"/>
        </w:rPr>
        <w:t xml:space="preserve">. </w:t>
      </w:r>
      <w:r w:rsidR="00B20998" w:rsidRPr="00582E43">
        <w:rPr>
          <w:lang w:val="de-CH"/>
        </w:rPr>
        <w:t xml:space="preserve">Die Spitalleitung </w:t>
      </w:r>
      <w:r w:rsidRPr="00582E43">
        <w:rPr>
          <w:lang w:val="de-CH"/>
        </w:rPr>
        <w:t>unterstütz</w:t>
      </w:r>
      <w:r w:rsidR="00B20998" w:rsidRPr="00582E43">
        <w:rPr>
          <w:lang w:val="de-CH"/>
        </w:rPr>
        <w:t>t</w:t>
      </w:r>
      <w:r w:rsidRPr="00582E43">
        <w:rPr>
          <w:lang w:val="de-CH"/>
        </w:rPr>
        <w:t xml:space="preserve"> </w:t>
      </w:r>
      <w:r w:rsidR="00B20998" w:rsidRPr="00582E43">
        <w:rPr>
          <w:lang w:val="de-CH"/>
        </w:rPr>
        <w:t xml:space="preserve">bei Bedarf </w:t>
      </w:r>
      <w:r w:rsidRPr="00582E43">
        <w:rPr>
          <w:lang w:val="de-CH"/>
        </w:rPr>
        <w:t>die Vertrauens</w:t>
      </w:r>
      <w:r w:rsidR="00E74132" w:rsidRPr="00582E43">
        <w:rPr>
          <w:lang w:val="de-CH"/>
        </w:rPr>
        <w:t xml:space="preserve">- und </w:t>
      </w:r>
      <w:r w:rsidR="00331144" w:rsidRPr="00582E43">
        <w:rPr>
          <w:lang w:val="de-CH"/>
        </w:rPr>
        <w:t>Ombudspersonen</w:t>
      </w:r>
      <w:r w:rsidRPr="00582E43">
        <w:rPr>
          <w:lang w:val="de-CH"/>
        </w:rPr>
        <w:t xml:space="preserve"> in ihrer Tätigkeit.</w:t>
      </w:r>
    </w:p>
    <w:p w:rsidR="00B5008E" w:rsidRPr="00582E43" w:rsidRDefault="00A9770F" w:rsidP="00F37BE1">
      <w:pPr>
        <w:pStyle w:val="berschrift1"/>
        <w:numPr>
          <w:ilvl w:val="0"/>
          <w:numId w:val="2"/>
        </w:numPr>
        <w:tabs>
          <w:tab w:val="left" w:pos="567"/>
        </w:tabs>
        <w:spacing w:before="360" w:after="120" w:line="280" w:lineRule="atLeast"/>
        <w:ind w:left="567" w:hanging="567"/>
        <w:rPr>
          <w:spacing w:val="3"/>
          <w:lang w:val="de-CH"/>
        </w:rPr>
      </w:pPr>
      <w:bookmarkStart w:id="20" w:name="_TOC_250006"/>
      <w:bookmarkStart w:id="21" w:name="_Toc63082765"/>
      <w:r w:rsidRPr="00582E43">
        <w:rPr>
          <w:spacing w:val="3"/>
          <w:lang w:val="de-CH"/>
        </w:rPr>
        <w:t xml:space="preserve">Zuständigkeiten und Vorgehen im </w:t>
      </w:r>
      <w:bookmarkEnd w:id="20"/>
      <w:r w:rsidRPr="00582E43">
        <w:rPr>
          <w:spacing w:val="3"/>
          <w:lang w:val="de-CH"/>
        </w:rPr>
        <w:t>Ereignisfall</w:t>
      </w:r>
      <w:bookmarkEnd w:id="21"/>
    </w:p>
    <w:p w:rsidR="002B5D7C" w:rsidRPr="00582E43" w:rsidRDefault="002B5D7C" w:rsidP="0062472F">
      <w:pPr>
        <w:pStyle w:val="Textkrper"/>
        <w:tabs>
          <w:tab w:val="left" w:pos="0"/>
        </w:tabs>
        <w:spacing w:before="60" w:after="120" w:line="280" w:lineRule="atLeast"/>
        <w:ind w:right="-6"/>
        <w:rPr>
          <w:lang w:val="de-CH"/>
        </w:rPr>
      </w:pPr>
      <w:r w:rsidRPr="00582E43">
        <w:rPr>
          <w:lang w:val="de-CH"/>
        </w:rPr>
        <w:t xml:space="preserve">Betroffene </w:t>
      </w:r>
      <w:r w:rsidRPr="00582E43">
        <w:rPr>
          <w:spacing w:val="3"/>
          <w:lang w:val="de-CH"/>
        </w:rPr>
        <w:t>Mitarbeitende</w:t>
      </w:r>
      <w:r w:rsidRPr="00582E43">
        <w:rPr>
          <w:lang w:val="de-CH"/>
        </w:rPr>
        <w:t xml:space="preserve"> wenden sich an eine der beauftragten Vertrauenspersonen oder die Ombudsstelle (siehe Anhang).</w:t>
      </w:r>
      <w:r w:rsidR="00A300E8" w:rsidRPr="00582E43">
        <w:rPr>
          <w:lang w:val="de-CH"/>
        </w:rPr>
        <w:t xml:space="preserve"> Wird ein informeller Weg gewählt, kann die Ombudsstelle auch für ein Gespräch/eine Mediation angefragt werden. Ebenso ist es möglich, über sie eine entsprechend ausgebildete Fachperson zu organisieren. Bei Einbezug einer weiteren Fachperson entscheidet die SOKS </w:t>
      </w:r>
      <w:r w:rsidR="00BE40C9" w:rsidRPr="00582E43">
        <w:rPr>
          <w:lang w:val="de-CH"/>
        </w:rPr>
        <w:t xml:space="preserve">(CEO) </w:t>
      </w:r>
      <w:r w:rsidR="00A300E8" w:rsidRPr="00582E43">
        <w:rPr>
          <w:lang w:val="de-CH"/>
        </w:rPr>
        <w:t>über eine weitere Kostenübernahme</w:t>
      </w:r>
      <w:r w:rsidR="00BE40C9" w:rsidRPr="00582E43">
        <w:rPr>
          <w:lang w:val="de-CH"/>
        </w:rPr>
        <w:t>.</w:t>
      </w:r>
    </w:p>
    <w:p w:rsidR="00DC7810" w:rsidRPr="00582E43" w:rsidRDefault="00DC7810" w:rsidP="0062472F">
      <w:pPr>
        <w:pStyle w:val="Textkrper"/>
        <w:tabs>
          <w:tab w:val="left" w:pos="0"/>
        </w:tabs>
        <w:spacing w:before="60" w:after="120" w:line="280" w:lineRule="atLeast"/>
        <w:ind w:right="-6"/>
        <w:rPr>
          <w:lang w:val="de-CH"/>
        </w:rPr>
      </w:pPr>
      <w:r w:rsidRPr="00582E43">
        <w:rPr>
          <w:lang w:val="de-CH"/>
        </w:rPr>
        <w:t xml:space="preserve">Entscheidet sich die ratsuchende Person, rechtliche Schritte zu unternehmen, wird ein Verfahren aufgenommen. </w:t>
      </w:r>
      <w:r w:rsidRPr="00582E43">
        <w:rPr>
          <w:spacing w:val="3"/>
          <w:lang w:val="de-CH"/>
        </w:rPr>
        <w:t>Dabei</w:t>
      </w:r>
      <w:r w:rsidRPr="00582E43">
        <w:rPr>
          <w:lang w:val="de-CH"/>
        </w:rPr>
        <w:t xml:space="preserve"> wird der Arbeitgeber von der </w:t>
      </w:r>
      <w:r w:rsidRPr="00582E43">
        <w:rPr>
          <w:spacing w:val="4"/>
          <w:lang w:val="de-CH"/>
        </w:rPr>
        <w:t>Schlichtungsstelle</w:t>
      </w:r>
      <w:r w:rsidRPr="00582E43">
        <w:rPr>
          <w:lang w:val="de-CH"/>
        </w:rPr>
        <w:t xml:space="preserve"> direkt informiert. </w:t>
      </w:r>
    </w:p>
    <w:p w:rsidR="00B5008E" w:rsidRPr="00582E43" w:rsidRDefault="002B5D7C" w:rsidP="00F37BE1">
      <w:pPr>
        <w:pStyle w:val="Listenabsatz"/>
        <w:numPr>
          <w:ilvl w:val="1"/>
          <w:numId w:val="2"/>
        </w:numPr>
        <w:tabs>
          <w:tab w:val="left" w:pos="567"/>
        </w:tabs>
        <w:spacing w:before="240" w:after="120" w:line="280" w:lineRule="atLeast"/>
        <w:ind w:left="567" w:hanging="567"/>
        <w:rPr>
          <w:b/>
          <w:spacing w:val="4"/>
          <w:sz w:val="20"/>
          <w:lang w:val="de-CH"/>
        </w:rPr>
      </w:pPr>
      <w:r w:rsidRPr="00582E43">
        <w:rPr>
          <w:b/>
          <w:spacing w:val="4"/>
          <w:sz w:val="20"/>
          <w:lang w:val="de-CH"/>
        </w:rPr>
        <w:t>Vertrauenspersonen</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Die Vertrauensperson behandelt den Fall vertraulich und untersteht der Schweigepflicht. Sie nimmt im </w:t>
      </w:r>
      <w:r w:rsidRPr="00582E43">
        <w:rPr>
          <w:spacing w:val="3"/>
          <w:lang w:val="de-CH"/>
        </w:rPr>
        <w:t>Gespräch</w:t>
      </w:r>
      <w:r w:rsidRPr="00582E43">
        <w:rPr>
          <w:lang w:val="de-CH"/>
        </w:rPr>
        <w:t xml:space="preserve"> die Fakten auf, berät und unterstützt die betroffene Person und informiert sie über die möglichen Vorgehensweisen.</w:t>
      </w:r>
      <w:r w:rsidR="002148DF" w:rsidRPr="00582E43">
        <w:rPr>
          <w:lang w:val="de-CH"/>
        </w:rPr>
        <w:t xml:space="preserve"> </w:t>
      </w:r>
      <w:r w:rsidRPr="00582E43">
        <w:rPr>
          <w:lang w:val="de-CH"/>
        </w:rPr>
        <w:t xml:space="preserve">Die Vertrauensperson </w:t>
      </w:r>
      <w:r w:rsidRPr="00582E43">
        <w:rPr>
          <w:spacing w:val="4"/>
          <w:lang w:val="de-CH"/>
        </w:rPr>
        <w:t>spricht</w:t>
      </w:r>
      <w:r w:rsidRPr="00582E43">
        <w:rPr>
          <w:lang w:val="de-CH"/>
        </w:rPr>
        <w:t xml:space="preserve"> mit der betroffenen Person das weitere Vorgehen ab. Sie wird ohne Einwilligung der betroffenen Person keine weiteren Schritte unternehmen.</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Auf Wunsch der betroffenen Person lädt die Vertrauensperson die beschuldigte Person zu einem Klärungsgespräch ein.</w:t>
      </w:r>
      <w:r w:rsidR="00207D7D" w:rsidRPr="00582E43">
        <w:rPr>
          <w:lang w:val="de-CH"/>
        </w:rPr>
        <w:t xml:space="preserve"> </w:t>
      </w:r>
      <w:r w:rsidRPr="00582E43">
        <w:rPr>
          <w:lang w:val="de-CH"/>
        </w:rPr>
        <w:t xml:space="preserve">Je nach Ausgang des Gespräches können </w:t>
      </w:r>
      <w:r w:rsidRPr="00582E43">
        <w:rPr>
          <w:spacing w:val="4"/>
          <w:lang w:val="de-CH"/>
        </w:rPr>
        <w:t>weitere</w:t>
      </w:r>
      <w:r w:rsidRPr="00582E43">
        <w:rPr>
          <w:lang w:val="de-CH"/>
        </w:rPr>
        <w:t xml:space="preserve"> Schritte im erweiterten </w:t>
      </w:r>
      <w:r w:rsidRPr="00582E43">
        <w:rPr>
          <w:spacing w:val="3"/>
          <w:lang w:val="de-CH"/>
        </w:rPr>
        <w:t>Gremium</w:t>
      </w:r>
      <w:r w:rsidRPr="00582E43">
        <w:rPr>
          <w:lang w:val="de-CH"/>
        </w:rPr>
        <w:t xml:space="preserve"> der Vertrauenspersonen und</w:t>
      </w:r>
      <w:r w:rsidR="00EF0245" w:rsidRPr="00582E43">
        <w:rPr>
          <w:lang w:val="de-CH"/>
        </w:rPr>
        <w:t>/oder</w:t>
      </w:r>
      <w:r w:rsidRPr="00582E43">
        <w:rPr>
          <w:lang w:val="de-CH"/>
        </w:rPr>
        <w:t xml:space="preserve"> der Ombudsstelle besprochen und geplant werden.</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Das interne Vorgehen wird möglichst schnell und unter Wahrung strengster </w:t>
      </w:r>
      <w:r w:rsidRPr="00582E43">
        <w:rPr>
          <w:spacing w:val="4"/>
          <w:lang w:val="de-CH"/>
        </w:rPr>
        <w:t>Diskretion</w:t>
      </w:r>
      <w:r w:rsidRPr="00582E43">
        <w:rPr>
          <w:lang w:val="de-CH"/>
        </w:rPr>
        <w:t xml:space="preserve"> abgewickelt.</w:t>
      </w:r>
      <w:r w:rsidR="007733EC" w:rsidRPr="00582E43">
        <w:rPr>
          <w:lang w:val="de-CH"/>
        </w:rPr>
        <w:t xml:space="preserve"> </w:t>
      </w:r>
      <w:r w:rsidR="00BE40C9" w:rsidRPr="00582E43">
        <w:rPr>
          <w:lang w:val="de-CH"/>
        </w:rPr>
        <w:t>Eine allfällige Dokumentation wird vertraulich behandelt und nicht in der Personalakte abgelegt.</w:t>
      </w:r>
    </w:p>
    <w:p w:rsidR="00B5008E" w:rsidRPr="00582E43" w:rsidRDefault="00A9770F" w:rsidP="00F37BE1">
      <w:pPr>
        <w:pStyle w:val="Listenabsatz"/>
        <w:numPr>
          <w:ilvl w:val="1"/>
          <w:numId w:val="2"/>
        </w:numPr>
        <w:tabs>
          <w:tab w:val="left" w:pos="567"/>
        </w:tabs>
        <w:spacing w:before="240" w:after="120" w:line="280" w:lineRule="atLeast"/>
        <w:ind w:left="567" w:hanging="567"/>
        <w:rPr>
          <w:b/>
          <w:spacing w:val="4"/>
          <w:sz w:val="20"/>
          <w:lang w:val="de-CH"/>
        </w:rPr>
      </w:pPr>
      <w:bookmarkStart w:id="22" w:name="_TOC_250004"/>
      <w:bookmarkEnd w:id="22"/>
      <w:r w:rsidRPr="00582E43">
        <w:rPr>
          <w:b/>
          <w:spacing w:val="4"/>
          <w:sz w:val="20"/>
          <w:lang w:val="de-CH"/>
        </w:rPr>
        <w:t>Ombudsstelle</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Betroffene Mitarbeitende haben das Recht, sich direkt oder </w:t>
      </w:r>
      <w:r w:rsidR="0054305D" w:rsidRPr="00582E43">
        <w:rPr>
          <w:lang w:val="de-CH"/>
        </w:rPr>
        <w:t>unter</w:t>
      </w:r>
      <w:r w:rsidRPr="00582E43">
        <w:rPr>
          <w:lang w:val="de-CH"/>
        </w:rPr>
        <w:t xml:space="preserve"> Einbezug der Vertrauensperson an die </w:t>
      </w:r>
      <w:r w:rsidRPr="00582E43">
        <w:rPr>
          <w:spacing w:val="3"/>
          <w:lang w:val="de-CH"/>
        </w:rPr>
        <w:t>Ombudsstelle</w:t>
      </w:r>
      <w:r w:rsidRPr="00582E43">
        <w:rPr>
          <w:lang w:val="de-CH"/>
        </w:rPr>
        <w:t xml:space="preserve"> zu wenden. </w:t>
      </w:r>
      <w:r w:rsidR="0054305D" w:rsidRPr="00582E43">
        <w:rPr>
          <w:lang w:val="de-CH"/>
        </w:rPr>
        <w:t xml:space="preserve">Sie </w:t>
      </w:r>
      <w:r w:rsidRPr="00582E43">
        <w:rPr>
          <w:lang w:val="de-CH"/>
        </w:rPr>
        <w:t xml:space="preserve">können sich telefonisch oder per Mail bei der Ombudsstelle melden. In einem Erstgespräch wird die Situation </w:t>
      </w:r>
      <w:r w:rsidRPr="00582E43">
        <w:rPr>
          <w:spacing w:val="4"/>
          <w:lang w:val="de-CH"/>
        </w:rPr>
        <w:t>aufgenommen</w:t>
      </w:r>
      <w:r w:rsidRPr="00582E43">
        <w:rPr>
          <w:lang w:val="de-CH"/>
        </w:rPr>
        <w:t xml:space="preserve"> und mögliche Wege werden aufgezeigt.</w:t>
      </w:r>
      <w:r w:rsidR="00C53607" w:rsidRPr="00582E43">
        <w:rPr>
          <w:lang w:val="de-CH"/>
        </w:rPr>
        <w:t xml:space="preserve"> </w:t>
      </w:r>
      <w:r w:rsidR="00200BCA" w:rsidRPr="00582E43">
        <w:rPr>
          <w:lang w:val="de-CH"/>
        </w:rPr>
        <w:t>Die Kosten werden von der SOKS getragen</w:t>
      </w:r>
      <w:r w:rsidRPr="00582E43">
        <w:rPr>
          <w:lang w:val="de-CH"/>
        </w:rPr>
        <w:t>.</w:t>
      </w:r>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Werden keine weiteren Schritte unternommen, bleiben die Akten bei der Ombudsstelle. Arbeitgeber </w:t>
      </w:r>
      <w:r w:rsidRPr="00582E43">
        <w:rPr>
          <w:lang w:val="de-CH"/>
        </w:rPr>
        <w:lastRenderedPageBreak/>
        <w:t xml:space="preserve">und </w:t>
      </w:r>
      <w:r w:rsidRPr="00582E43">
        <w:rPr>
          <w:spacing w:val="3"/>
          <w:lang w:val="de-CH"/>
        </w:rPr>
        <w:t>vorgesetzte</w:t>
      </w:r>
      <w:r w:rsidRPr="00582E43">
        <w:rPr>
          <w:lang w:val="de-CH"/>
        </w:rPr>
        <w:t xml:space="preserve"> </w:t>
      </w:r>
      <w:r w:rsidR="00E976F9" w:rsidRPr="00582E43">
        <w:rPr>
          <w:lang w:val="de-CH"/>
        </w:rPr>
        <w:t xml:space="preserve">Stellen </w:t>
      </w:r>
      <w:r w:rsidRPr="00582E43">
        <w:rPr>
          <w:lang w:val="de-CH"/>
        </w:rPr>
        <w:t>werden nicht informiert.</w:t>
      </w:r>
      <w:r w:rsidR="0054305D" w:rsidRPr="00582E43">
        <w:rPr>
          <w:lang w:val="de-CH"/>
        </w:rPr>
        <w:t xml:space="preserve"> </w:t>
      </w:r>
    </w:p>
    <w:p w:rsidR="00B5008E" w:rsidRPr="00582E43" w:rsidRDefault="00A9770F" w:rsidP="00F37BE1">
      <w:pPr>
        <w:pStyle w:val="berschrift1"/>
        <w:numPr>
          <w:ilvl w:val="0"/>
          <w:numId w:val="2"/>
        </w:numPr>
        <w:tabs>
          <w:tab w:val="left" w:pos="567"/>
        </w:tabs>
        <w:spacing w:before="360" w:after="120" w:line="280" w:lineRule="atLeast"/>
        <w:ind w:left="567" w:hanging="567"/>
        <w:rPr>
          <w:spacing w:val="3"/>
          <w:lang w:val="de-CH"/>
        </w:rPr>
      </w:pPr>
      <w:bookmarkStart w:id="23" w:name="_TOC_250003"/>
      <w:bookmarkStart w:id="24" w:name="_Toc63082766"/>
      <w:bookmarkEnd w:id="23"/>
      <w:r w:rsidRPr="00582E43">
        <w:rPr>
          <w:spacing w:val="3"/>
          <w:lang w:val="de-CH"/>
        </w:rPr>
        <w:t>Massnahmen/Sanktionen</w:t>
      </w:r>
      <w:bookmarkEnd w:id="24"/>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Je nach </w:t>
      </w:r>
      <w:r w:rsidRPr="00582E43">
        <w:rPr>
          <w:spacing w:val="3"/>
          <w:lang w:val="de-CH"/>
        </w:rPr>
        <w:t>Schwere</w:t>
      </w:r>
      <w:r w:rsidRPr="00582E43">
        <w:rPr>
          <w:lang w:val="de-CH"/>
        </w:rPr>
        <w:t xml:space="preserve"> des Vorfalles </w:t>
      </w:r>
      <w:r w:rsidR="009A2FBE" w:rsidRPr="00582E43">
        <w:rPr>
          <w:lang w:val="de-CH"/>
        </w:rPr>
        <w:t xml:space="preserve">können </w:t>
      </w:r>
      <w:r w:rsidRPr="00582E43">
        <w:rPr>
          <w:lang w:val="de-CH"/>
        </w:rPr>
        <w:t xml:space="preserve">insbesondere </w:t>
      </w:r>
      <w:r w:rsidR="009A2FBE" w:rsidRPr="00582E43">
        <w:rPr>
          <w:lang w:val="de-CH"/>
        </w:rPr>
        <w:t xml:space="preserve">folgende </w:t>
      </w:r>
      <w:r w:rsidRPr="00582E43">
        <w:rPr>
          <w:lang w:val="de-CH"/>
        </w:rPr>
        <w:t xml:space="preserve">Massnahmen/Sanktionen </w:t>
      </w:r>
      <w:r w:rsidR="009A2FBE" w:rsidRPr="00582E43">
        <w:rPr>
          <w:lang w:val="de-CH"/>
        </w:rPr>
        <w:t>getroffen werden</w:t>
      </w:r>
      <w:r w:rsidR="00057784" w:rsidRPr="00582E43">
        <w:rPr>
          <w:lang w:val="de-CH"/>
        </w:rPr>
        <w:t>:</w:t>
      </w:r>
    </w:p>
    <w:p w:rsidR="00B5008E" w:rsidRPr="00582E43" w:rsidRDefault="00A9770F" w:rsidP="009F4DD8">
      <w:pPr>
        <w:pStyle w:val="Textkrper"/>
        <w:numPr>
          <w:ilvl w:val="0"/>
          <w:numId w:val="4"/>
        </w:numPr>
        <w:tabs>
          <w:tab w:val="left" w:pos="567"/>
        </w:tabs>
        <w:spacing w:line="280" w:lineRule="atLeast"/>
        <w:ind w:left="567" w:right="-6" w:hanging="567"/>
        <w:rPr>
          <w:lang w:val="de-CH"/>
        </w:rPr>
      </w:pPr>
      <w:r w:rsidRPr="00582E43">
        <w:rPr>
          <w:lang w:val="de-CH"/>
        </w:rPr>
        <w:t xml:space="preserve">Entschuldigung bei der </w:t>
      </w:r>
      <w:r w:rsidR="00065872" w:rsidRPr="00582E43">
        <w:rPr>
          <w:lang w:val="de-CH"/>
        </w:rPr>
        <w:t xml:space="preserve">betroffenen </w:t>
      </w:r>
      <w:r w:rsidRPr="00582E43">
        <w:rPr>
          <w:lang w:val="de-CH"/>
        </w:rPr>
        <w:t>Person</w:t>
      </w:r>
    </w:p>
    <w:p w:rsidR="00B5008E" w:rsidRPr="00582E43" w:rsidRDefault="00A9770F" w:rsidP="009F4DD8">
      <w:pPr>
        <w:pStyle w:val="Textkrper"/>
        <w:numPr>
          <w:ilvl w:val="0"/>
          <w:numId w:val="4"/>
        </w:numPr>
        <w:tabs>
          <w:tab w:val="left" w:pos="567"/>
        </w:tabs>
        <w:spacing w:line="280" w:lineRule="atLeast"/>
        <w:ind w:left="567" w:right="-6" w:hanging="567"/>
        <w:rPr>
          <w:lang w:val="de-CH"/>
        </w:rPr>
      </w:pPr>
      <w:r w:rsidRPr="00582E43">
        <w:rPr>
          <w:lang w:val="de-CH"/>
        </w:rPr>
        <w:t xml:space="preserve">Gespräch mit </w:t>
      </w:r>
      <w:r w:rsidR="00EE5AE1" w:rsidRPr="00582E43">
        <w:rPr>
          <w:lang w:val="de-CH"/>
        </w:rPr>
        <w:t>vorgesetzten Stellen</w:t>
      </w:r>
    </w:p>
    <w:p w:rsidR="00B5008E" w:rsidRPr="00582E43" w:rsidRDefault="00A9770F" w:rsidP="009F4DD8">
      <w:pPr>
        <w:pStyle w:val="Textkrper"/>
        <w:numPr>
          <w:ilvl w:val="0"/>
          <w:numId w:val="4"/>
        </w:numPr>
        <w:tabs>
          <w:tab w:val="left" w:pos="567"/>
        </w:tabs>
        <w:spacing w:line="280" w:lineRule="atLeast"/>
        <w:ind w:left="567" w:right="-6" w:hanging="567"/>
        <w:rPr>
          <w:lang w:val="de-CH"/>
        </w:rPr>
      </w:pPr>
      <w:r w:rsidRPr="00582E43">
        <w:rPr>
          <w:lang w:val="de-CH"/>
        </w:rPr>
        <w:t xml:space="preserve">Mündlicher </w:t>
      </w:r>
      <w:r w:rsidR="00EE5AE1" w:rsidRPr="00582E43">
        <w:rPr>
          <w:lang w:val="de-CH"/>
        </w:rPr>
        <w:t>oder s</w:t>
      </w:r>
      <w:r w:rsidRPr="00582E43">
        <w:rPr>
          <w:lang w:val="de-CH"/>
        </w:rPr>
        <w:t>chriftlicher Verweis</w:t>
      </w:r>
      <w:r w:rsidR="00237820" w:rsidRPr="00582E43">
        <w:rPr>
          <w:lang w:val="de-CH"/>
        </w:rPr>
        <w:t xml:space="preserve"> </w:t>
      </w:r>
    </w:p>
    <w:p w:rsidR="00237820" w:rsidRPr="00582E43" w:rsidRDefault="00237820" w:rsidP="009F4DD8">
      <w:pPr>
        <w:pStyle w:val="Textkrper"/>
        <w:numPr>
          <w:ilvl w:val="0"/>
          <w:numId w:val="4"/>
        </w:numPr>
        <w:tabs>
          <w:tab w:val="left" w:pos="567"/>
        </w:tabs>
        <w:spacing w:line="280" w:lineRule="atLeast"/>
        <w:ind w:left="567" w:right="-6" w:hanging="567"/>
        <w:rPr>
          <w:lang w:val="de-CH"/>
        </w:rPr>
      </w:pPr>
      <w:r w:rsidRPr="00582E43">
        <w:rPr>
          <w:lang w:val="de-CH"/>
        </w:rPr>
        <w:t>Schriftliche Verwarnung</w:t>
      </w:r>
    </w:p>
    <w:p w:rsidR="00B5008E" w:rsidRPr="00582E43" w:rsidRDefault="00A9770F" w:rsidP="009F4DD8">
      <w:pPr>
        <w:pStyle w:val="Textkrper"/>
        <w:numPr>
          <w:ilvl w:val="0"/>
          <w:numId w:val="4"/>
        </w:numPr>
        <w:tabs>
          <w:tab w:val="left" w:pos="567"/>
        </w:tabs>
        <w:spacing w:line="280" w:lineRule="atLeast"/>
        <w:ind w:left="567" w:right="-6" w:hanging="567"/>
        <w:rPr>
          <w:lang w:val="de-CH"/>
        </w:rPr>
      </w:pPr>
      <w:r w:rsidRPr="00582E43">
        <w:rPr>
          <w:lang w:val="de-CH"/>
        </w:rPr>
        <w:t xml:space="preserve">Versetzen an </w:t>
      </w:r>
      <w:r w:rsidR="00AD2228" w:rsidRPr="00582E43">
        <w:rPr>
          <w:lang w:val="de-CH"/>
        </w:rPr>
        <w:t xml:space="preserve">einen </w:t>
      </w:r>
      <w:r w:rsidRPr="00582E43">
        <w:rPr>
          <w:lang w:val="de-CH"/>
        </w:rPr>
        <w:t>anderen Arbeitsplatz</w:t>
      </w:r>
    </w:p>
    <w:p w:rsidR="00F37BE1" w:rsidRPr="00582E43" w:rsidRDefault="00A9770F" w:rsidP="009F4DD8">
      <w:pPr>
        <w:pStyle w:val="Textkrper"/>
        <w:numPr>
          <w:ilvl w:val="0"/>
          <w:numId w:val="4"/>
        </w:numPr>
        <w:tabs>
          <w:tab w:val="left" w:pos="567"/>
        </w:tabs>
        <w:spacing w:after="120" w:line="280" w:lineRule="atLeast"/>
        <w:ind w:left="567" w:right="-6" w:hanging="567"/>
        <w:rPr>
          <w:lang w:val="de-CH"/>
        </w:rPr>
      </w:pPr>
      <w:r w:rsidRPr="00582E43">
        <w:rPr>
          <w:lang w:val="de-CH"/>
        </w:rPr>
        <w:t xml:space="preserve">Kündigung </w:t>
      </w:r>
      <w:r w:rsidR="0018036A" w:rsidRPr="00582E43">
        <w:rPr>
          <w:lang w:val="de-CH"/>
        </w:rPr>
        <w:t>oder f</w:t>
      </w:r>
      <w:r w:rsidR="00237820" w:rsidRPr="00582E43">
        <w:rPr>
          <w:lang w:val="de-CH"/>
        </w:rPr>
        <w:t>ristlose Entlass</w:t>
      </w:r>
      <w:r w:rsidRPr="00582E43">
        <w:rPr>
          <w:lang w:val="de-CH"/>
        </w:rPr>
        <w:t>ung</w:t>
      </w:r>
    </w:p>
    <w:p w:rsidR="00F37BE1" w:rsidRPr="00582E43" w:rsidRDefault="00F37BE1" w:rsidP="009F4DD8">
      <w:pPr>
        <w:pStyle w:val="Textkrper"/>
        <w:tabs>
          <w:tab w:val="left" w:pos="567"/>
        </w:tabs>
        <w:spacing w:before="60" w:after="120" w:line="280" w:lineRule="atLeast"/>
        <w:ind w:right="-6"/>
        <w:rPr>
          <w:lang w:val="de-CH"/>
        </w:rPr>
      </w:pPr>
      <w:r w:rsidRPr="00582E43">
        <w:rPr>
          <w:lang w:val="de-CH"/>
        </w:rPr>
        <w:t xml:space="preserve">Zur Einleitung </w:t>
      </w:r>
      <w:r w:rsidR="009D7BC3" w:rsidRPr="00582E43">
        <w:rPr>
          <w:lang w:val="de-CH"/>
        </w:rPr>
        <w:t>härterer</w:t>
      </w:r>
      <w:r w:rsidRPr="00582E43">
        <w:rPr>
          <w:lang w:val="de-CH"/>
        </w:rPr>
        <w:t xml:space="preserve"> Massnahmen </w:t>
      </w:r>
      <w:r w:rsidR="009D7BC3" w:rsidRPr="00582E43">
        <w:rPr>
          <w:lang w:val="de-CH"/>
        </w:rPr>
        <w:t xml:space="preserve">(Verweis, </w:t>
      </w:r>
      <w:r w:rsidR="00237820" w:rsidRPr="00582E43">
        <w:rPr>
          <w:lang w:val="de-CH"/>
        </w:rPr>
        <w:t xml:space="preserve">Verwarnung, </w:t>
      </w:r>
      <w:r w:rsidR="009D7BC3" w:rsidRPr="00582E43">
        <w:rPr>
          <w:lang w:val="de-CH"/>
        </w:rPr>
        <w:t xml:space="preserve">Versetzung oder Kündigung) </w:t>
      </w:r>
      <w:r w:rsidRPr="00582E43">
        <w:rPr>
          <w:lang w:val="de-CH"/>
        </w:rPr>
        <w:t xml:space="preserve">ist der Einbezug des Human Resources und der zuständigen Bereichsleitung </w:t>
      </w:r>
      <w:r w:rsidR="004F4F30" w:rsidRPr="00582E43">
        <w:rPr>
          <w:lang w:val="de-CH"/>
        </w:rPr>
        <w:t xml:space="preserve">zwingend </w:t>
      </w:r>
      <w:r w:rsidRPr="00582E43">
        <w:rPr>
          <w:lang w:val="de-CH"/>
        </w:rPr>
        <w:t>nötig.</w:t>
      </w:r>
      <w:r w:rsidR="00237820" w:rsidRPr="00582E43">
        <w:rPr>
          <w:lang w:val="de-CH"/>
        </w:rPr>
        <w:t xml:space="preserve"> Bei Kündigung oder fristloser Entlassung ist der CEO zu involvieren.</w:t>
      </w:r>
    </w:p>
    <w:p w:rsidR="00B5008E" w:rsidRPr="00582E43" w:rsidRDefault="00A9770F" w:rsidP="00F37BE1">
      <w:pPr>
        <w:pStyle w:val="berschrift1"/>
        <w:numPr>
          <w:ilvl w:val="0"/>
          <w:numId w:val="2"/>
        </w:numPr>
        <w:tabs>
          <w:tab w:val="left" w:pos="567"/>
        </w:tabs>
        <w:spacing w:before="360" w:after="120" w:line="280" w:lineRule="atLeast"/>
        <w:ind w:left="567" w:hanging="567"/>
        <w:rPr>
          <w:spacing w:val="3"/>
          <w:lang w:val="de-CH"/>
        </w:rPr>
      </w:pPr>
      <w:bookmarkStart w:id="25" w:name="_TOC_250002"/>
      <w:bookmarkStart w:id="26" w:name="_Toc63082767"/>
      <w:r w:rsidRPr="00582E43">
        <w:rPr>
          <w:spacing w:val="3"/>
          <w:lang w:val="de-CH"/>
        </w:rPr>
        <w:t xml:space="preserve">Missbräuchliche </w:t>
      </w:r>
      <w:bookmarkEnd w:id="25"/>
      <w:r w:rsidRPr="00582E43">
        <w:rPr>
          <w:spacing w:val="3"/>
          <w:lang w:val="de-CH"/>
        </w:rPr>
        <w:t>Anschuldigung</w:t>
      </w:r>
      <w:bookmarkEnd w:id="26"/>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Wer jemand </w:t>
      </w:r>
      <w:r w:rsidRPr="00582E43">
        <w:rPr>
          <w:spacing w:val="3"/>
          <w:lang w:val="de-CH"/>
        </w:rPr>
        <w:t>wider</w:t>
      </w:r>
      <w:r w:rsidRPr="00582E43">
        <w:rPr>
          <w:lang w:val="de-CH"/>
        </w:rPr>
        <w:t xml:space="preserve"> besseres Wissen wegen Mobbing, Diskriminierung oder sexueller Belästigung beschuldigt, hat mit Sanktionen zu rechnen. Art. 7 dieses </w:t>
      </w:r>
      <w:r w:rsidRPr="00582E43">
        <w:rPr>
          <w:spacing w:val="4"/>
          <w:lang w:val="de-CH"/>
        </w:rPr>
        <w:t>Reglements</w:t>
      </w:r>
      <w:r w:rsidRPr="00582E43">
        <w:rPr>
          <w:lang w:val="de-CH"/>
        </w:rPr>
        <w:t xml:space="preserve"> findet analoge Anwendung.</w:t>
      </w:r>
    </w:p>
    <w:p w:rsidR="00B5008E" w:rsidRPr="00582E43" w:rsidRDefault="00A9770F" w:rsidP="00F37BE1">
      <w:pPr>
        <w:pStyle w:val="berschrift1"/>
        <w:numPr>
          <w:ilvl w:val="0"/>
          <w:numId w:val="2"/>
        </w:numPr>
        <w:tabs>
          <w:tab w:val="left" w:pos="567"/>
        </w:tabs>
        <w:spacing w:before="360" w:after="120" w:line="280" w:lineRule="atLeast"/>
        <w:ind w:left="567" w:hanging="567"/>
        <w:rPr>
          <w:spacing w:val="3"/>
          <w:lang w:val="de-CH"/>
        </w:rPr>
      </w:pPr>
      <w:bookmarkStart w:id="27" w:name="_TOC_250001"/>
      <w:bookmarkStart w:id="28" w:name="_Toc63082768"/>
      <w:bookmarkEnd w:id="27"/>
      <w:r w:rsidRPr="00582E43">
        <w:rPr>
          <w:spacing w:val="3"/>
          <w:lang w:val="de-CH"/>
        </w:rPr>
        <w:t>Inkraftsetzung</w:t>
      </w:r>
      <w:bookmarkEnd w:id="28"/>
    </w:p>
    <w:p w:rsidR="00B5008E" w:rsidRPr="00582E43" w:rsidRDefault="00A9770F" w:rsidP="0062472F">
      <w:pPr>
        <w:pStyle w:val="Textkrper"/>
        <w:tabs>
          <w:tab w:val="left" w:pos="0"/>
        </w:tabs>
        <w:spacing w:before="60" w:after="120" w:line="280" w:lineRule="atLeast"/>
        <w:ind w:right="-6"/>
        <w:rPr>
          <w:lang w:val="de-CH"/>
        </w:rPr>
      </w:pPr>
      <w:r w:rsidRPr="00582E43">
        <w:rPr>
          <w:lang w:val="de-CH"/>
        </w:rPr>
        <w:t xml:space="preserve">Das </w:t>
      </w:r>
      <w:r w:rsidRPr="00582E43">
        <w:rPr>
          <w:spacing w:val="3"/>
          <w:lang w:val="de-CH"/>
        </w:rPr>
        <w:t>vorliegende</w:t>
      </w:r>
      <w:r w:rsidRPr="00582E43">
        <w:rPr>
          <w:lang w:val="de-CH"/>
        </w:rPr>
        <w:t xml:space="preserve"> Reglement wurde von der Spitalleitung und </w:t>
      </w:r>
      <w:r w:rsidRPr="00582E43">
        <w:rPr>
          <w:spacing w:val="4"/>
          <w:lang w:val="de-CH"/>
        </w:rPr>
        <w:t>Geschäftsleitung</w:t>
      </w:r>
      <w:r w:rsidRPr="00582E43">
        <w:rPr>
          <w:lang w:val="de-CH"/>
        </w:rPr>
        <w:t xml:space="preserve"> genehmigt und tritt </w:t>
      </w:r>
      <w:r w:rsidR="009A1F6A" w:rsidRPr="00582E43">
        <w:rPr>
          <w:lang w:val="de-CH"/>
        </w:rPr>
        <w:t>per</w:t>
      </w:r>
      <w:r w:rsidRPr="00582E43">
        <w:rPr>
          <w:lang w:val="de-CH"/>
        </w:rPr>
        <w:t xml:space="preserve"> 1. </w:t>
      </w:r>
      <w:r w:rsidR="009A1F6A" w:rsidRPr="00582E43">
        <w:rPr>
          <w:lang w:val="de-CH"/>
        </w:rPr>
        <w:t xml:space="preserve">April 2021 </w:t>
      </w:r>
      <w:r w:rsidRPr="00582E43">
        <w:rPr>
          <w:lang w:val="de-CH"/>
        </w:rPr>
        <w:t>in Kraft.</w:t>
      </w:r>
    </w:p>
    <w:p w:rsidR="00B5008E" w:rsidRPr="00582E43" w:rsidRDefault="004246ED" w:rsidP="00F37BE1">
      <w:pPr>
        <w:pStyle w:val="Textkrper"/>
        <w:tabs>
          <w:tab w:val="left" w:pos="567"/>
        </w:tabs>
        <w:spacing w:beforeLines="60" w:before="144" w:afterLines="120" w:after="288" w:line="280" w:lineRule="atLeast"/>
        <w:ind w:left="567" w:hanging="567"/>
        <w:rPr>
          <w:sz w:val="17"/>
          <w:lang w:val="de-CH"/>
        </w:rPr>
      </w:pPr>
      <w:r>
        <w:rPr>
          <w:lang w:val="de-CH"/>
        </w:rPr>
        <w:pict>
          <v:shape id="_x0000_s1026" style="position:absolute;left:0;text-align:left;margin-left:69.5pt;margin-top:17.35pt;width:470.65pt;height:.1pt;z-index:-251654144;mso-wrap-distance-left:0;mso-wrap-distance-right:0;mso-position-horizontal-relative:page" coordorigin="1390,347" coordsize="9413,0" path="m1390,347r9412,e" filled="f" strokeweight=".48pt">
            <v:path arrowok="t"/>
            <w10:wrap type="topAndBottom" anchorx="page"/>
          </v:shape>
        </w:pict>
      </w:r>
    </w:p>
    <w:p w:rsidR="00B5008E" w:rsidRPr="00582E43" w:rsidRDefault="00A9770F" w:rsidP="00F37BE1">
      <w:pPr>
        <w:pStyle w:val="berschrift1"/>
        <w:tabs>
          <w:tab w:val="left" w:pos="567"/>
        </w:tabs>
        <w:spacing w:before="360" w:after="120" w:line="280" w:lineRule="atLeast"/>
        <w:ind w:left="567" w:hanging="567"/>
        <w:rPr>
          <w:spacing w:val="3"/>
          <w:lang w:val="de-CH"/>
        </w:rPr>
      </w:pPr>
      <w:bookmarkStart w:id="29" w:name="_TOC_250000"/>
      <w:bookmarkStart w:id="30" w:name="_Toc63082769"/>
      <w:bookmarkEnd w:id="29"/>
      <w:r w:rsidRPr="00582E43">
        <w:rPr>
          <w:spacing w:val="3"/>
          <w:lang w:val="de-CH"/>
        </w:rPr>
        <w:t>Anhang</w:t>
      </w:r>
      <w:bookmarkEnd w:id="30"/>
    </w:p>
    <w:p w:rsidR="00B5008E" w:rsidRPr="00582E43" w:rsidRDefault="00A9770F" w:rsidP="00F37BE1">
      <w:pPr>
        <w:pStyle w:val="Textkrper"/>
        <w:tabs>
          <w:tab w:val="left" w:pos="567"/>
        </w:tabs>
        <w:spacing w:before="60" w:after="120" w:line="280" w:lineRule="atLeast"/>
        <w:ind w:left="567" w:right="1157" w:hanging="567"/>
        <w:rPr>
          <w:b/>
          <w:spacing w:val="4"/>
          <w:lang w:val="de-CH"/>
        </w:rPr>
      </w:pPr>
      <w:r w:rsidRPr="00582E43">
        <w:rPr>
          <w:b/>
          <w:spacing w:val="4"/>
          <w:lang w:val="de-CH"/>
        </w:rPr>
        <w:t>Vertrauenspersonen</w:t>
      </w:r>
    </w:p>
    <w:p w:rsidR="00B5008E" w:rsidRPr="00582E43" w:rsidRDefault="00A9770F" w:rsidP="00F06AC8">
      <w:pPr>
        <w:pStyle w:val="Textkrper"/>
        <w:tabs>
          <w:tab w:val="left" w:pos="0"/>
        </w:tabs>
        <w:spacing w:before="60" w:after="120" w:line="280" w:lineRule="atLeast"/>
        <w:ind w:right="-6"/>
        <w:rPr>
          <w:lang w:val="de-CH"/>
        </w:rPr>
      </w:pPr>
      <w:r w:rsidRPr="00582E43">
        <w:rPr>
          <w:lang w:val="de-CH"/>
        </w:rPr>
        <w:t>D</w:t>
      </w:r>
      <w:r w:rsidR="008B38A3" w:rsidRPr="00582E43">
        <w:rPr>
          <w:lang w:val="de-CH"/>
        </w:rPr>
        <w:t>r. med. Tamara Guidi, Stv. Chefärztin Kinder- und Jugendmedizin</w:t>
      </w:r>
      <w:r w:rsidR="008D74CD" w:rsidRPr="00582E43">
        <w:rPr>
          <w:lang w:val="de-CH"/>
        </w:rPr>
        <w:br/>
        <w:t xml:space="preserve">T: </w:t>
      </w:r>
      <w:r w:rsidRPr="00582E43">
        <w:rPr>
          <w:lang w:val="de-CH"/>
        </w:rPr>
        <w:t>071 243 13 91</w:t>
      </w:r>
      <w:r w:rsidR="00EE4A8E" w:rsidRPr="00582E43">
        <w:rPr>
          <w:lang w:val="de-CH"/>
        </w:rPr>
        <w:t xml:space="preserve"> </w:t>
      </w:r>
      <w:r w:rsidR="00004CDD" w:rsidRPr="00582E43">
        <w:rPr>
          <w:lang w:val="de-CH"/>
        </w:rPr>
        <w:t xml:space="preserve">/ </w:t>
      </w:r>
      <w:r w:rsidR="008D74CD" w:rsidRPr="00582E43">
        <w:rPr>
          <w:lang w:val="de-CH"/>
        </w:rPr>
        <w:t xml:space="preserve">M: </w:t>
      </w:r>
      <w:hyperlink r:id="rId18" w:history="1">
        <w:r w:rsidR="00D251D4" w:rsidRPr="00582E43">
          <w:rPr>
            <w:rStyle w:val="Hyperlink"/>
            <w:lang w:val="de-CH"/>
          </w:rPr>
          <w:t>tamara.guidi@kispisg.ch</w:t>
        </w:r>
      </w:hyperlink>
      <w:r w:rsidR="00004CDD" w:rsidRPr="00582E43">
        <w:rPr>
          <w:lang w:val="de-CH"/>
        </w:rPr>
        <w:t xml:space="preserve"> </w:t>
      </w:r>
    </w:p>
    <w:p w:rsidR="00B5008E" w:rsidRPr="00582E43" w:rsidRDefault="008B38A3" w:rsidP="00F06AC8">
      <w:pPr>
        <w:pStyle w:val="Textkrper"/>
        <w:tabs>
          <w:tab w:val="left" w:pos="0"/>
        </w:tabs>
        <w:spacing w:before="60" w:after="120" w:line="280" w:lineRule="atLeast"/>
        <w:ind w:right="-6"/>
        <w:rPr>
          <w:lang w:val="de-CH"/>
        </w:rPr>
      </w:pPr>
      <w:r w:rsidRPr="00582E43">
        <w:rPr>
          <w:spacing w:val="4"/>
          <w:lang w:val="de-CH"/>
        </w:rPr>
        <w:t>Andreas</w:t>
      </w:r>
      <w:r w:rsidRPr="00582E43">
        <w:rPr>
          <w:lang w:val="de-CH"/>
        </w:rPr>
        <w:t xml:space="preserve"> Heim-</w:t>
      </w:r>
      <w:r w:rsidR="00A9770F" w:rsidRPr="00582E43">
        <w:rPr>
          <w:lang w:val="de-CH"/>
        </w:rPr>
        <w:t>Geiger</w:t>
      </w:r>
      <w:r w:rsidRPr="00582E43">
        <w:rPr>
          <w:lang w:val="de-CH"/>
        </w:rPr>
        <w:t xml:space="preserve">, </w:t>
      </w:r>
      <w:r w:rsidR="0022313B" w:rsidRPr="00582E43">
        <w:rPr>
          <w:lang w:val="de-CH"/>
        </w:rPr>
        <w:t>Stv. Leiter Beratungsstelle KSZ</w:t>
      </w:r>
      <w:r w:rsidR="008D74CD" w:rsidRPr="00582E43">
        <w:rPr>
          <w:lang w:val="de-CH"/>
        </w:rPr>
        <w:br/>
        <w:t xml:space="preserve">T: </w:t>
      </w:r>
      <w:r w:rsidR="00D251D4" w:rsidRPr="00582E43">
        <w:rPr>
          <w:lang w:val="de-CH"/>
        </w:rPr>
        <w:t xml:space="preserve">071 </w:t>
      </w:r>
      <w:r w:rsidR="00D251D4" w:rsidRPr="00582E43">
        <w:rPr>
          <w:spacing w:val="4"/>
          <w:lang w:val="de-CH"/>
        </w:rPr>
        <w:t>243</w:t>
      </w:r>
      <w:r w:rsidR="00D251D4" w:rsidRPr="00582E43">
        <w:rPr>
          <w:lang w:val="de-CH"/>
        </w:rPr>
        <w:t xml:space="preserve"> 78 07</w:t>
      </w:r>
      <w:r w:rsidR="00EE4A8E" w:rsidRPr="00582E43">
        <w:rPr>
          <w:lang w:val="de-CH"/>
        </w:rPr>
        <w:t xml:space="preserve"> </w:t>
      </w:r>
      <w:r w:rsidR="00004CDD" w:rsidRPr="00582E43">
        <w:rPr>
          <w:lang w:val="de-CH"/>
        </w:rPr>
        <w:t xml:space="preserve">/ </w:t>
      </w:r>
      <w:r w:rsidR="008D74CD" w:rsidRPr="00582E43">
        <w:rPr>
          <w:lang w:val="de-CH"/>
        </w:rPr>
        <w:t xml:space="preserve">M: </w:t>
      </w:r>
      <w:hyperlink r:id="rId19" w:history="1">
        <w:r w:rsidR="00D251D4" w:rsidRPr="00582E43">
          <w:rPr>
            <w:rStyle w:val="Hyperlink"/>
            <w:lang w:val="de-CH"/>
          </w:rPr>
          <w:t>andreas.heim-geiger@kispisg.ch</w:t>
        </w:r>
      </w:hyperlink>
      <w:r w:rsidR="00004CDD" w:rsidRPr="00582E43">
        <w:rPr>
          <w:lang w:val="de-CH"/>
        </w:rPr>
        <w:t xml:space="preserve"> </w:t>
      </w:r>
    </w:p>
    <w:p w:rsidR="009B2CD7" w:rsidRPr="00582E43" w:rsidRDefault="009B2CD7" w:rsidP="00F06AC8">
      <w:pPr>
        <w:pStyle w:val="Textkrper"/>
        <w:tabs>
          <w:tab w:val="left" w:pos="0"/>
        </w:tabs>
        <w:spacing w:before="60" w:after="120" w:line="280" w:lineRule="atLeast"/>
        <w:ind w:right="-6"/>
        <w:rPr>
          <w:spacing w:val="4"/>
          <w:lang w:val="de-CH"/>
        </w:rPr>
      </w:pPr>
      <w:r w:rsidRPr="00582E43">
        <w:rPr>
          <w:spacing w:val="4"/>
          <w:lang w:val="de-CH"/>
        </w:rPr>
        <w:t>Regula Tappolet, Stationsleiterin Pflege Ambulatorium</w:t>
      </w:r>
      <w:r w:rsidRPr="00582E43">
        <w:rPr>
          <w:spacing w:val="4"/>
          <w:lang w:val="de-CH"/>
        </w:rPr>
        <w:br/>
        <w:t xml:space="preserve">T: 071 243 13 53 / M: </w:t>
      </w:r>
      <w:hyperlink r:id="rId20" w:history="1">
        <w:r w:rsidRPr="00582E43">
          <w:rPr>
            <w:rStyle w:val="Hyperlink"/>
            <w:spacing w:val="4"/>
            <w:lang w:val="de-CH"/>
          </w:rPr>
          <w:t>regula.tappolet@kispisg.ch</w:t>
        </w:r>
      </w:hyperlink>
      <w:r w:rsidRPr="00582E43">
        <w:rPr>
          <w:spacing w:val="4"/>
          <w:lang w:val="de-CH"/>
        </w:rPr>
        <w:t xml:space="preserve"> </w:t>
      </w:r>
    </w:p>
    <w:p w:rsidR="00AE3898" w:rsidRPr="00582E43" w:rsidRDefault="00AE3898" w:rsidP="00F06AC8">
      <w:pPr>
        <w:pStyle w:val="Textkrper"/>
        <w:tabs>
          <w:tab w:val="left" w:pos="0"/>
        </w:tabs>
        <w:spacing w:before="60" w:after="120" w:line="280" w:lineRule="atLeast"/>
        <w:ind w:right="-6"/>
        <w:rPr>
          <w:lang w:val="de-CH"/>
        </w:rPr>
      </w:pPr>
      <w:r w:rsidRPr="00582E43">
        <w:rPr>
          <w:spacing w:val="4"/>
          <w:lang w:val="de-CH"/>
        </w:rPr>
        <w:t>Schnyder</w:t>
      </w:r>
      <w:r w:rsidRPr="00582E43">
        <w:rPr>
          <w:lang w:val="de-CH"/>
        </w:rPr>
        <w:t xml:space="preserve"> </w:t>
      </w:r>
      <w:r w:rsidR="008D74CD" w:rsidRPr="00582E43">
        <w:rPr>
          <w:lang w:val="de-CH"/>
        </w:rPr>
        <w:t>Nicole, Leiterin Human Resources</w:t>
      </w:r>
      <w:r w:rsidR="008D74CD" w:rsidRPr="00582E43">
        <w:rPr>
          <w:lang w:val="de-CH"/>
        </w:rPr>
        <w:br/>
        <w:t xml:space="preserve">T: </w:t>
      </w:r>
      <w:r w:rsidRPr="00582E43">
        <w:rPr>
          <w:lang w:val="de-CH"/>
        </w:rPr>
        <w:t xml:space="preserve">071 243 76 71 / </w:t>
      </w:r>
      <w:r w:rsidR="008D74CD" w:rsidRPr="00582E43">
        <w:rPr>
          <w:lang w:val="de-CH"/>
        </w:rPr>
        <w:t xml:space="preserve">M: </w:t>
      </w:r>
      <w:hyperlink r:id="rId21" w:history="1">
        <w:r w:rsidR="00D251D4" w:rsidRPr="00582E43">
          <w:rPr>
            <w:rStyle w:val="Hyperlink"/>
            <w:lang w:val="de-CH"/>
          </w:rPr>
          <w:t>nicole.schnyder@kispisg.ch</w:t>
        </w:r>
      </w:hyperlink>
      <w:r w:rsidRPr="00582E43">
        <w:rPr>
          <w:lang w:val="de-CH"/>
        </w:rPr>
        <w:t xml:space="preserve"> </w:t>
      </w:r>
    </w:p>
    <w:p w:rsidR="00800C0C" w:rsidRPr="00582E43" w:rsidRDefault="00800C0C" w:rsidP="00F37BE1">
      <w:pPr>
        <w:pStyle w:val="Textkrper"/>
        <w:tabs>
          <w:tab w:val="left" w:pos="567"/>
        </w:tabs>
        <w:spacing w:line="280" w:lineRule="atLeast"/>
        <w:ind w:left="567" w:right="1157" w:hanging="567"/>
        <w:rPr>
          <w:lang w:val="de-CH"/>
        </w:rPr>
      </w:pPr>
    </w:p>
    <w:p w:rsidR="00B5008E" w:rsidRPr="00582E43" w:rsidRDefault="00A9770F" w:rsidP="00F37BE1">
      <w:pPr>
        <w:pStyle w:val="Textkrper"/>
        <w:tabs>
          <w:tab w:val="left" w:pos="567"/>
        </w:tabs>
        <w:spacing w:before="60" w:after="120" w:line="280" w:lineRule="atLeast"/>
        <w:ind w:left="567" w:right="1157" w:hanging="567"/>
        <w:rPr>
          <w:b/>
          <w:spacing w:val="4"/>
          <w:lang w:val="de-CH"/>
        </w:rPr>
      </w:pPr>
      <w:r w:rsidRPr="00582E43">
        <w:rPr>
          <w:b/>
          <w:spacing w:val="4"/>
          <w:lang w:val="de-CH"/>
        </w:rPr>
        <w:t>Ombudsstelle</w:t>
      </w:r>
      <w:r w:rsidR="0007224B">
        <w:rPr>
          <w:b/>
          <w:spacing w:val="4"/>
          <w:lang w:val="de-CH"/>
        </w:rPr>
        <w:t>n</w:t>
      </w:r>
    </w:p>
    <w:p w:rsidR="00D251D4" w:rsidRPr="00582E43" w:rsidRDefault="00BE40C9" w:rsidP="00F06AC8">
      <w:pPr>
        <w:pStyle w:val="Textkrper"/>
        <w:tabs>
          <w:tab w:val="left" w:pos="0"/>
        </w:tabs>
        <w:spacing w:before="60" w:after="120" w:line="280" w:lineRule="atLeast"/>
        <w:ind w:right="-6"/>
        <w:rPr>
          <w:lang w:val="de-CH"/>
        </w:rPr>
      </w:pPr>
      <w:r w:rsidRPr="00582E43">
        <w:rPr>
          <w:lang w:val="de-CH"/>
        </w:rPr>
        <w:t xml:space="preserve">KONSENS46, </w:t>
      </w:r>
      <w:r w:rsidR="00D251D4" w:rsidRPr="00582E43">
        <w:rPr>
          <w:lang w:val="de-CH"/>
        </w:rPr>
        <w:t>Kathrin H</w:t>
      </w:r>
      <w:r w:rsidRPr="00582E43">
        <w:rPr>
          <w:lang w:val="de-CH"/>
        </w:rPr>
        <w:t>ilber, lic. phil., Ombudsperson</w:t>
      </w:r>
      <w:r w:rsidRPr="00582E43">
        <w:rPr>
          <w:spacing w:val="4"/>
          <w:lang w:val="de-CH"/>
        </w:rPr>
        <w:br/>
      </w:r>
      <w:r w:rsidR="00757F58" w:rsidRPr="00582E43">
        <w:rPr>
          <w:lang w:val="de-CH"/>
        </w:rPr>
        <w:t>T:</w:t>
      </w:r>
      <w:r w:rsidR="00D251D4" w:rsidRPr="00582E43">
        <w:rPr>
          <w:lang w:val="de-CH"/>
        </w:rPr>
        <w:t xml:space="preserve"> 079 632 14 34 / </w:t>
      </w:r>
      <w:r w:rsidR="00757F58" w:rsidRPr="00582E43">
        <w:rPr>
          <w:lang w:val="de-CH"/>
        </w:rPr>
        <w:t xml:space="preserve">M: </w:t>
      </w:r>
      <w:hyperlink r:id="rId22" w:history="1">
        <w:r w:rsidR="00D251D4" w:rsidRPr="00582E43">
          <w:rPr>
            <w:rStyle w:val="Hyperlink"/>
            <w:rFonts w:eastAsia="Times New Roman"/>
            <w:lang w:val="de-CH"/>
          </w:rPr>
          <w:t>kathrin.hilber@konsens46.ch</w:t>
        </w:r>
      </w:hyperlink>
    </w:p>
    <w:p w:rsidR="00D251D4" w:rsidRPr="00582E43" w:rsidRDefault="00BE40C9" w:rsidP="00F06AC8">
      <w:pPr>
        <w:pStyle w:val="Textkrper"/>
        <w:tabs>
          <w:tab w:val="left" w:pos="0"/>
        </w:tabs>
        <w:spacing w:before="60" w:after="120" w:line="280" w:lineRule="atLeast"/>
        <w:ind w:right="-6"/>
        <w:rPr>
          <w:lang w:val="de-CH"/>
        </w:rPr>
      </w:pPr>
      <w:r w:rsidRPr="00582E43">
        <w:rPr>
          <w:spacing w:val="4"/>
          <w:lang w:val="de-CH"/>
        </w:rPr>
        <w:t xml:space="preserve">KONSENS46, </w:t>
      </w:r>
      <w:r w:rsidR="00D251D4" w:rsidRPr="00582E43">
        <w:rPr>
          <w:spacing w:val="4"/>
          <w:lang w:val="de-CH"/>
        </w:rPr>
        <w:t>Matthias</w:t>
      </w:r>
      <w:r w:rsidR="00D251D4" w:rsidRPr="00582E43">
        <w:rPr>
          <w:lang w:val="de-CH"/>
        </w:rPr>
        <w:t xml:space="preserve"> Weishaupt, Dr. phil., Stv.</w:t>
      </w:r>
      <w:r w:rsidR="0079676A">
        <w:rPr>
          <w:lang w:val="de-CH"/>
        </w:rPr>
        <w:t xml:space="preserve"> </w:t>
      </w:r>
      <w:r w:rsidR="00D251D4" w:rsidRPr="00582E43">
        <w:rPr>
          <w:lang w:val="de-CH"/>
        </w:rPr>
        <w:t xml:space="preserve">Ombudsperson </w:t>
      </w:r>
      <w:r w:rsidR="00757F58" w:rsidRPr="00582E43">
        <w:rPr>
          <w:lang w:val="de-CH"/>
        </w:rPr>
        <w:br/>
        <w:t>T:</w:t>
      </w:r>
      <w:r w:rsidR="00F06AC8" w:rsidRPr="00582E43">
        <w:rPr>
          <w:lang w:val="de-CH"/>
        </w:rPr>
        <w:t xml:space="preserve"> </w:t>
      </w:r>
      <w:r w:rsidR="00D251D4" w:rsidRPr="00582E43">
        <w:rPr>
          <w:lang w:val="de-CH"/>
        </w:rPr>
        <w:t xml:space="preserve">079 659 08 36 / </w:t>
      </w:r>
      <w:r w:rsidR="00757F58" w:rsidRPr="00582E43">
        <w:rPr>
          <w:lang w:val="de-CH"/>
        </w:rPr>
        <w:t xml:space="preserve">M: </w:t>
      </w:r>
      <w:hyperlink r:id="rId23" w:history="1">
        <w:r w:rsidR="00D251D4" w:rsidRPr="00582E43">
          <w:rPr>
            <w:rStyle w:val="Hyperlink"/>
            <w:lang w:val="de-CH"/>
          </w:rPr>
          <w:t>matthias.weishaupt@konsens46.ch</w:t>
        </w:r>
      </w:hyperlink>
      <w:r w:rsidR="00D251D4" w:rsidRPr="00582E43">
        <w:rPr>
          <w:lang w:val="de-CH"/>
        </w:rPr>
        <w:t xml:space="preserve"> </w:t>
      </w:r>
    </w:p>
    <w:p w:rsidR="00BE40C9" w:rsidRPr="00582E43" w:rsidRDefault="00BE40C9" w:rsidP="00F06AC8">
      <w:pPr>
        <w:pStyle w:val="Textkrper"/>
        <w:tabs>
          <w:tab w:val="left" w:pos="0"/>
        </w:tabs>
        <w:spacing w:before="60" w:after="120" w:line="280" w:lineRule="atLeast"/>
        <w:ind w:right="-6"/>
        <w:rPr>
          <w:lang w:val="de-CH"/>
        </w:rPr>
      </w:pPr>
      <w:r w:rsidRPr="00582E43">
        <w:rPr>
          <w:lang w:val="de-CH"/>
        </w:rPr>
        <w:lastRenderedPageBreak/>
        <w:t xml:space="preserve">Kantonale Schlichtungsstelle, Regula Schmid, </w:t>
      </w:r>
      <w:r w:rsidR="003454E8" w:rsidRPr="00582E43">
        <w:rPr>
          <w:lang w:val="de-CH"/>
        </w:rPr>
        <w:t>Rechtsanwältin</w:t>
      </w:r>
      <w:r w:rsidRPr="00582E43">
        <w:rPr>
          <w:lang w:val="de-CH"/>
        </w:rPr>
        <w:br/>
        <w:t xml:space="preserve">T: 071 222 77 52 / M: </w:t>
      </w:r>
      <w:hyperlink r:id="rId24" w:history="1">
        <w:r w:rsidRPr="00582E43">
          <w:rPr>
            <w:rStyle w:val="Hyperlink"/>
            <w:lang w:val="de-CH"/>
          </w:rPr>
          <w:t>schmid@advokata.ch</w:t>
        </w:r>
      </w:hyperlink>
      <w:r w:rsidRPr="00582E43">
        <w:rPr>
          <w:lang w:val="de-CH"/>
        </w:rPr>
        <w:t xml:space="preserve"> </w:t>
      </w:r>
    </w:p>
    <w:sectPr w:rsidR="00BE40C9" w:rsidRPr="00582E43" w:rsidSect="00C003EB">
      <w:pgSz w:w="11900" w:h="16840"/>
      <w:pgMar w:top="1417" w:right="1417" w:bottom="1276" w:left="1417" w:header="761"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E89" w:rsidRDefault="00A9770F">
      <w:r>
        <w:separator/>
      </w:r>
    </w:p>
  </w:endnote>
  <w:endnote w:type="continuationSeparator" w:id="0">
    <w:p w:rsidR="00CF1E89" w:rsidRDefault="00A9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Look w:val="04A0" w:firstRow="1" w:lastRow="0" w:firstColumn="1" w:lastColumn="0" w:noHBand="0" w:noVBand="1"/>
    </w:tblPr>
    <w:tblGrid>
      <w:gridCol w:w="1490"/>
      <w:gridCol w:w="1496"/>
      <w:gridCol w:w="1017"/>
      <w:gridCol w:w="617"/>
      <w:gridCol w:w="1695"/>
      <w:gridCol w:w="1541"/>
      <w:gridCol w:w="1999"/>
    </w:tblGrid>
    <w:tr w:rsidR="00DC3E8B" w:rsidRPr="004246ED" w:rsidTr="00975580">
      <w:trPr>
        <w:trHeight w:val="20"/>
      </w:trPr>
      <w:tc>
        <w:tcPr>
          <w:tcW w:w="756" w:type="pct"/>
          <w:tcBorders>
            <w:right w:val="nil"/>
          </w:tcBorders>
          <w:vAlign w:val="center"/>
        </w:tcPr>
        <w:p w:rsidR="00DC3E8B" w:rsidRPr="00961061" w:rsidRDefault="00DC3E8B" w:rsidP="00DC3E8B">
          <w:pPr>
            <w:tabs>
              <w:tab w:val="center" w:pos="4678"/>
            </w:tabs>
            <w:spacing w:before="20" w:after="20"/>
            <w:rPr>
              <w:sz w:val="16"/>
              <w:szCs w:val="16"/>
            </w:rPr>
          </w:pPr>
          <w:r w:rsidRPr="00961061">
            <w:rPr>
              <w:sz w:val="16"/>
              <w:szCs w:val="16"/>
            </w:rPr>
            <w:t>Autor/in:</w:t>
          </w:r>
        </w:p>
      </w:tc>
      <w:sdt>
        <w:sdtPr>
          <w:rPr>
            <w:sz w:val="16"/>
            <w:szCs w:val="16"/>
          </w:rPr>
          <w:id w:val="-1451084372"/>
          <w:placeholder>
            <w:docPart w:val="CE161078F1694332A42D1761C5C66BE9"/>
          </w:placeholder>
          <w:showingPlcHdr/>
          <w:dataBinding w:prefixMappings="xmlns:ns0='http://schemas.microsoft.com/office/2006/metadata/properties' xmlns:ns1='http://www.w3.org/2001/XMLSchema-instance' xmlns:ns2='http://schemas.microsoft.com/office/infopath/2007/PartnerControls' xmlns:ns3='559afb05-d3ab-4420-9925-367610470c5b' xmlns:ns4='d4a0be1b-a2f0-4117-84dd-1ddda860a1f1' xmlns:ns5='0f63e6de-1ae7-4686-9785-82d8cb4fa327' xmlns:ns6='f0cd3ec7-ba36-48c5-ad13-f0af2964da33' xmlns:ns7='fd5ded6e-4d48-488e-a06e-09906524d430' xmlns:ns8='6e9f3656-8eeb-4f6f-b0ad-053843468f44' xmlns:ns9='0aada5f9-0189-45d7-9ae8-c63adbacc090' xmlns:ns10='051bce4c-71a7-46a7-b433-1e93f68d673c' xmlns:ns11='b895ec6f-6479-4cc1-8838-4277406a423a' " w:xpath="/ns0:properties[1]/documentManagement[1]/ns6:gwsscOwnerInitials[1]" w:storeItemID="{0576D3D9-57D4-4907-A27E-5C499E9B0B58}"/>
          <w:text/>
        </w:sdtPr>
        <w:sdtEndPr/>
        <w:sdtContent>
          <w:tc>
            <w:tcPr>
              <w:tcW w:w="759" w:type="pct"/>
              <w:tcBorders>
                <w:left w:val="nil"/>
              </w:tcBorders>
              <w:vAlign w:val="center"/>
            </w:tcPr>
            <w:p w:rsidR="00DC3E8B" w:rsidRPr="00961061" w:rsidRDefault="004246ED" w:rsidP="00DC3E8B">
              <w:pPr>
                <w:tabs>
                  <w:tab w:val="center" w:pos="4678"/>
                </w:tabs>
                <w:spacing w:before="20" w:after="20"/>
                <w:rPr>
                  <w:sz w:val="16"/>
                  <w:szCs w:val="16"/>
                  <w:lang w:val="en-US"/>
                </w:rPr>
              </w:pPr>
              <w:r w:rsidRPr="004246ED">
                <w:rPr>
                  <w:rStyle w:val="Platzhaltertext"/>
                  <w:lang w:val="en-GB"/>
                </w:rPr>
                <w:t>Click or tap here to enter text.</w:t>
              </w:r>
            </w:p>
          </w:tc>
        </w:sdtContent>
      </w:sdt>
      <w:tc>
        <w:tcPr>
          <w:tcW w:w="3485" w:type="pct"/>
          <w:gridSpan w:val="5"/>
          <w:vAlign w:val="center"/>
        </w:tcPr>
        <w:p w:rsidR="00DC3E8B" w:rsidRPr="00961061" w:rsidRDefault="00C003EB" w:rsidP="00DC3E8B">
          <w:pPr>
            <w:tabs>
              <w:tab w:val="center" w:pos="4678"/>
            </w:tabs>
            <w:spacing w:before="20" w:after="20"/>
            <w:rPr>
              <w:sz w:val="16"/>
              <w:szCs w:val="16"/>
            </w:rPr>
          </w:pPr>
          <w:r>
            <w:rPr>
              <w:sz w:val="16"/>
            </w:rPr>
            <w:t>Reglement zum Schutz der persönlichen Integrität – Grenzverletzungen unter Mitarbeitenden</w:t>
          </w:r>
        </w:p>
      </w:tc>
    </w:tr>
    <w:tr w:rsidR="00DC3E8B" w:rsidRPr="00961061" w:rsidTr="00975580">
      <w:trPr>
        <w:trHeight w:val="20"/>
      </w:trPr>
      <w:tc>
        <w:tcPr>
          <w:tcW w:w="756" w:type="pct"/>
          <w:tcBorders>
            <w:right w:val="nil"/>
          </w:tcBorders>
          <w:vAlign w:val="center"/>
        </w:tcPr>
        <w:p w:rsidR="00DC3E8B" w:rsidRPr="00961061" w:rsidRDefault="00DC3E8B" w:rsidP="00DC3E8B">
          <w:pPr>
            <w:tabs>
              <w:tab w:val="center" w:pos="4678"/>
            </w:tabs>
            <w:spacing w:before="20" w:after="20"/>
            <w:rPr>
              <w:sz w:val="16"/>
              <w:szCs w:val="16"/>
            </w:rPr>
          </w:pPr>
          <w:r w:rsidRPr="00961061">
            <w:rPr>
              <w:sz w:val="16"/>
              <w:szCs w:val="16"/>
            </w:rPr>
            <w:t>Geprüft am:</w:t>
          </w:r>
        </w:p>
      </w:tc>
      <w:tc>
        <w:tcPr>
          <w:tcW w:w="759" w:type="pct"/>
          <w:tcBorders>
            <w:left w:val="nil"/>
          </w:tcBorders>
          <w:vAlign w:val="center"/>
        </w:tcPr>
        <w:p w:rsidR="00DC3E8B" w:rsidRPr="00961061" w:rsidRDefault="004246ED" w:rsidP="00DC3E8B">
          <w:pPr>
            <w:tabs>
              <w:tab w:val="center" w:pos="4678"/>
            </w:tabs>
            <w:spacing w:before="20" w:after="20"/>
            <w:rPr>
              <w:sz w:val="16"/>
              <w:szCs w:val="16"/>
            </w:rPr>
          </w:pPr>
          <w:sdt>
            <w:sdtPr>
              <w:rPr>
                <w:sz w:val="16"/>
                <w:szCs w:val="16"/>
              </w:rPr>
              <w:id w:val="-1436973606"/>
              <w:placeholder>
                <w:docPart w:val="59BCEC2AEC914677B4DC111A7711EE18"/>
              </w:placeholder>
              <w:dataBinding w:prefixMappings="xmlns:ns0='http://schemas.microsoft.com/office/2006/metadata/properties' xmlns:ns1='http://www.w3.org/2001/XMLSchema-instance' xmlns:ns2='http://schemas.microsoft.com/office/infopath/2007/PartnerControls' xmlns:ns3='559afb05-d3ab-4420-9925-367610470c5b' xmlns:ns4='051bce4c-71a7-46a7-b433-1e93f68d673c' xmlns:ns5='b895ec6f-6479-4cc1-8838-4277406a423a' xmlns:ns6='0f63e6de-1ae7-4686-9785-82d8cb4fa327' xmlns:ns7='a9cba374-6cce-4cd2-9901-1f21c1fcd541' xmlns:ns8='6e9f3656-8eeb-4f6f-b0ad-053843468f44' xmlns:ns9='bbc8584c-e7bd-4a2b-b18c-a7e3b7f82de7' " w:xpath="/ns0:properties[1]/documentManagement[1]/ns6:gwsscChecked[1]" w:storeItemID="{BB323821-8D80-4381-B880-E09E11826E56}"/>
              <w:date w:fullDate="2021-03-31T00:00:00Z">
                <w:dateFormat w:val="dd.MM.yyyy"/>
                <w:lid w:val="de-CH"/>
                <w:storeMappedDataAs w:val="dateTime"/>
                <w:calendar w:val="gregorian"/>
              </w:date>
            </w:sdtPr>
            <w:sdtEndPr/>
            <w:sdtContent>
              <w:r w:rsidR="00C003EB">
                <w:rPr>
                  <w:sz w:val="16"/>
                  <w:szCs w:val="16"/>
                </w:rPr>
                <w:t>31.03.2021</w:t>
              </w:r>
            </w:sdtContent>
          </w:sdt>
        </w:p>
      </w:tc>
      <w:tc>
        <w:tcPr>
          <w:tcW w:w="516" w:type="pct"/>
          <w:tcBorders>
            <w:right w:val="nil"/>
          </w:tcBorders>
          <w:vAlign w:val="center"/>
        </w:tcPr>
        <w:p w:rsidR="00DC3E8B" w:rsidRPr="00961061" w:rsidRDefault="00DC3E8B" w:rsidP="00DC3E8B">
          <w:pPr>
            <w:tabs>
              <w:tab w:val="center" w:pos="4678"/>
            </w:tabs>
            <w:spacing w:before="20" w:after="20"/>
            <w:rPr>
              <w:sz w:val="16"/>
              <w:szCs w:val="16"/>
            </w:rPr>
          </w:pPr>
          <w:r w:rsidRPr="00961061">
            <w:rPr>
              <w:sz w:val="16"/>
              <w:szCs w:val="16"/>
            </w:rPr>
            <w:t>Version:</w:t>
          </w:r>
        </w:p>
      </w:tc>
      <w:sdt>
        <w:sdtPr>
          <w:rPr>
            <w:sz w:val="16"/>
            <w:szCs w:val="16"/>
          </w:rPr>
          <w:id w:val="1639073824"/>
          <w:placeholder>
            <w:docPart w:val="CE161078F1694332A42D1761C5C66BE9"/>
          </w:placeholder>
          <w:dataBinding w:prefixMappings="xmlns:ns0='http://schemas.microsoft.com/office/2006/metadata/properties' xmlns:ns1='http://www.w3.org/2001/XMLSchema-instance' xmlns:ns2='http://schemas.microsoft.com/office/infopath/2007/PartnerControls' xmlns:ns3='559afb05-d3ab-4420-9925-367610470c5b' xmlns:ns4='d4a0be1b-a2f0-4117-84dd-1ddda860a1f1' xmlns:ns5='0f63e6de-1ae7-4686-9785-82d8cb4fa327' xmlns:ns6='f0cd3ec7-ba36-48c5-ad13-f0af2964da33' xmlns:ns7='fd5ded6e-4d48-488e-a06e-09906524d430' xmlns:ns8='6e9f3656-8eeb-4f6f-b0ad-053843468f44' xmlns:ns9='0aada5f9-0189-45d7-9ae8-c63adbacc090' xmlns:ns10='051bce4c-71a7-46a7-b433-1e93f68d673c' xmlns:ns11='b895ec6f-6479-4cc1-8838-4277406a423a' " w:xpath="/ns0:properties[1]/documentManagement[1]/ns5:gwsscVersion[1]" w:storeItemID="{0576D3D9-57D4-4907-A27E-5C499E9B0B58}"/>
          <w:text/>
        </w:sdtPr>
        <w:sdtEndPr/>
        <w:sdtContent>
          <w:tc>
            <w:tcPr>
              <w:tcW w:w="313" w:type="pct"/>
              <w:tcBorders>
                <w:left w:val="nil"/>
              </w:tcBorders>
              <w:vAlign w:val="center"/>
            </w:tcPr>
            <w:p w:rsidR="00DC3E8B" w:rsidRPr="004246ED" w:rsidRDefault="004246ED" w:rsidP="00DC3E8B">
              <w:pPr>
                <w:tabs>
                  <w:tab w:val="center" w:pos="4678"/>
                </w:tabs>
                <w:spacing w:before="20" w:after="20"/>
                <w:rPr>
                  <w:sz w:val="16"/>
                  <w:szCs w:val="16"/>
                  <w:lang w:val="en-GB"/>
                </w:rPr>
              </w:pPr>
              <w:r>
                <w:rPr>
                  <w:sz w:val="16"/>
                  <w:szCs w:val="16"/>
                </w:rPr>
                <w:t>01</w:t>
              </w:r>
            </w:p>
          </w:tc>
        </w:sdtContent>
      </w:sdt>
      <w:tc>
        <w:tcPr>
          <w:tcW w:w="860" w:type="pct"/>
          <w:tcBorders>
            <w:right w:val="nil"/>
          </w:tcBorders>
          <w:vAlign w:val="center"/>
        </w:tcPr>
        <w:p w:rsidR="00DC3E8B" w:rsidRPr="00961061" w:rsidRDefault="00DC3E8B" w:rsidP="00DC3E8B">
          <w:pPr>
            <w:tabs>
              <w:tab w:val="center" w:pos="4678"/>
            </w:tabs>
            <w:spacing w:before="20" w:after="20"/>
            <w:rPr>
              <w:sz w:val="16"/>
              <w:szCs w:val="16"/>
            </w:rPr>
          </w:pPr>
          <w:r w:rsidRPr="00961061">
            <w:rPr>
              <w:sz w:val="16"/>
              <w:szCs w:val="16"/>
            </w:rPr>
            <w:t>Freigabe am:</w:t>
          </w:r>
        </w:p>
      </w:tc>
      <w:tc>
        <w:tcPr>
          <w:tcW w:w="782" w:type="pct"/>
          <w:tcBorders>
            <w:left w:val="nil"/>
          </w:tcBorders>
          <w:vAlign w:val="center"/>
        </w:tcPr>
        <w:p w:rsidR="00DC3E8B" w:rsidRPr="00961061" w:rsidRDefault="004246ED" w:rsidP="00DC3E8B">
          <w:pPr>
            <w:tabs>
              <w:tab w:val="center" w:pos="4678"/>
            </w:tabs>
            <w:spacing w:before="20" w:after="20"/>
            <w:rPr>
              <w:sz w:val="16"/>
              <w:szCs w:val="16"/>
            </w:rPr>
          </w:pPr>
          <w:sdt>
            <w:sdtPr>
              <w:rPr>
                <w:sz w:val="16"/>
                <w:szCs w:val="16"/>
              </w:rPr>
              <w:id w:val="648638598"/>
              <w:placeholder>
                <w:docPart w:val="F5C0494D8BDB458BB4928A331838814B"/>
              </w:placeholder>
              <w:dataBinding w:prefixMappings="xmlns:ns0='http://schemas.microsoft.com/office/2006/metadata/properties' xmlns:ns1='http://www.w3.org/2001/XMLSchema-instance' xmlns:ns2='http://schemas.microsoft.com/office/infopath/2007/PartnerControls' xmlns:ns3='559afb05-d3ab-4420-9925-367610470c5b' xmlns:ns4='051bce4c-71a7-46a7-b433-1e93f68d673c' xmlns:ns5='b895ec6f-6479-4cc1-8838-4277406a423a' xmlns:ns6='0f63e6de-1ae7-4686-9785-82d8cb4fa327' xmlns:ns7='a9cba374-6cce-4cd2-9901-1f21c1fcd541' xmlns:ns8='6e9f3656-8eeb-4f6f-b0ad-053843468f44' xmlns:ns9='bbc8584c-e7bd-4a2b-b18c-a7e3b7f82de7' " w:xpath="/ns0:properties[1]/documentManagement[1]/ns6:gwsscApproved[1]" w:storeItemID="{BB323821-8D80-4381-B880-E09E11826E56}"/>
              <w:date w:fullDate="2021-03-31T00:00:00Z">
                <w:dateFormat w:val="dd.MM.yyyy"/>
                <w:lid w:val="de-CH"/>
                <w:storeMappedDataAs w:val="dateTime"/>
                <w:calendar w:val="gregorian"/>
              </w:date>
            </w:sdtPr>
            <w:sdtEndPr/>
            <w:sdtContent>
              <w:r w:rsidR="00C003EB">
                <w:rPr>
                  <w:sz w:val="16"/>
                  <w:szCs w:val="16"/>
                </w:rPr>
                <w:t>31.03.2021</w:t>
              </w:r>
            </w:sdtContent>
          </w:sdt>
        </w:p>
      </w:tc>
      <w:tc>
        <w:tcPr>
          <w:tcW w:w="1013" w:type="pct"/>
          <w:vAlign w:val="center"/>
        </w:tcPr>
        <w:p w:rsidR="00DC3E8B" w:rsidRPr="00961061" w:rsidRDefault="00DC3E8B" w:rsidP="00DC3E8B">
          <w:pPr>
            <w:tabs>
              <w:tab w:val="center" w:pos="4678"/>
            </w:tabs>
            <w:spacing w:before="20" w:after="20"/>
            <w:jc w:val="right"/>
            <w:rPr>
              <w:sz w:val="16"/>
              <w:szCs w:val="16"/>
            </w:rPr>
          </w:pPr>
          <w:r w:rsidRPr="00961061">
            <w:rPr>
              <w:sz w:val="16"/>
              <w:szCs w:val="16"/>
            </w:rPr>
            <w:t xml:space="preserve">Seite </w:t>
          </w:r>
          <w:r w:rsidRPr="00961061">
            <w:rPr>
              <w:sz w:val="16"/>
              <w:szCs w:val="16"/>
            </w:rPr>
            <w:fldChar w:fldCharType="begin"/>
          </w:r>
          <w:r w:rsidRPr="00961061">
            <w:rPr>
              <w:sz w:val="16"/>
              <w:szCs w:val="16"/>
            </w:rPr>
            <w:instrText xml:space="preserve"> PAGE   \* MERGEFORMAT </w:instrText>
          </w:r>
          <w:r w:rsidRPr="00961061">
            <w:rPr>
              <w:sz w:val="16"/>
              <w:szCs w:val="16"/>
            </w:rPr>
            <w:fldChar w:fldCharType="separate"/>
          </w:r>
          <w:r w:rsidR="004246ED" w:rsidRPr="004246ED">
            <w:rPr>
              <w:noProof/>
              <w:sz w:val="16"/>
            </w:rPr>
            <w:t>1</w:t>
          </w:r>
          <w:r w:rsidRPr="00961061">
            <w:rPr>
              <w:sz w:val="16"/>
              <w:szCs w:val="16"/>
            </w:rPr>
            <w:fldChar w:fldCharType="end"/>
          </w:r>
          <w:r w:rsidRPr="00961061">
            <w:rPr>
              <w:sz w:val="16"/>
              <w:szCs w:val="16"/>
            </w:rPr>
            <w:t xml:space="preserve"> von </w:t>
          </w:r>
          <w:r w:rsidRPr="00961061">
            <w:rPr>
              <w:sz w:val="16"/>
              <w:szCs w:val="16"/>
            </w:rPr>
            <w:fldChar w:fldCharType="begin"/>
          </w:r>
          <w:r w:rsidRPr="00961061">
            <w:rPr>
              <w:sz w:val="16"/>
              <w:szCs w:val="16"/>
            </w:rPr>
            <w:instrText xml:space="preserve"> NUMPAGES   \* MERGEFORMAT </w:instrText>
          </w:r>
          <w:r w:rsidRPr="00961061">
            <w:rPr>
              <w:sz w:val="16"/>
              <w:szCs w:val="16"/>
            </w:rPr>
            <w:fldChar w:fldCharType="separate"/>
          </w:r>
          <w:r w:rsidR="004246ED" w:rsidRPr="004246ED">
            <w:rPr>
              <w:noProof/>
              <w:sz w:val="16"/>
            </w:rPr>
            <w:t>7</w:t>
          </w:r>
          <w:r w:rsidRPr="00961061">
            <w:rPr>
              <w:sz w:val="16"/>
              <w:szCs w:val="16"/>
            </w:rPr>
            <w:fldChar w:fldCharType="end"/>
          </w:r>
        </w:p>
      </w:tc>
    </w:tr>
  </w:tbl>
  <w:p w:rsidR="00DC3E8B" w:rsidRDefault="00DC3E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E89" w:rsidRDefault="00A9770F">
      <w:r>
        <w:separator/>
      </w:r>
    </w:p>
  </w:footnote>
  <w:footnote w:type="continuationSeparator" w:id="0">
    <w:p w:rsidR="00CF1E89" w:rsidRDefault="00A9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F1" w:rsidRDefault="00C460F1" w:rsidP="00F37BE1">
    <w:pPr>
      <w:pStyle w:val="Kopfzeile"/>
    </w:pPr>
    <w:r>
      <w:rPr>
        <w:noProof/>
        <w:lang w:val="de-CH" w:eastAsia="de-CH"/>
      </w:rPr>
      <w:drawing>
        <wp:inline distT="0" distB="0" distL="0" distR="0">
          <wp:extent cx="5943600" cy="67748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 OKS neu ab 07.2018 A4hoch.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774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F1" w:rsidRDefault="00C460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8E" w:rsidRPr="00DC3E8B" w:rsidRDefault="004246ED">
    <w:pPr>
      <w:pStyle w:val="Textkrper"/>
      <w:spacing w:line="14" w:lineRule="auto"/>
    </w:pPr>
    <w:r>
      <w:pict>
        <v:line id="_x0000_s2060" style="position:absolute;z-index:-251658752;mso-position-horizontal-relative:page;mso-position-vertical-relative:page" from="69.5pt,52.7pt" to="540.1pt,52.7pt" strokeweight=".48pt">
          <w10:wrap anchorx="page" anchory="page"/>
        </v:line>
      </w:pict>
    </w:r>
  </w:p>
  <w:p w:rsidR="00DC3E8B" w:rsidRPr="00DC3E8B" w:rsidRDefault="00DC3E8B">
    <w:pPr>
      <w:pStyle w:val="Textkrper"/>
      <w:spacing w:line="14" w:lineRule="auto"/>
    </w:pPr>
  </w:p>
  <w:p w:rsidR="00DC3E8B" w:rsidRPr="00DC3E8B" w:rsidRDefault="00DC3E8B">
    <w:pPr>
      <w:pStyle w:val="Textkrper"/>
      <w:spacing w:line="14" w:lineRule="auto"/>
    </w:pPr>
  </w:p>
  <w:p w:rsidR="00DC3E8B" w:rsidRDefault="00DC3E8B">
    <w:pPr>
      <w:pStyle w:val="Textkrper"/>
      <w:spacing w:line="14" w:lineRule="auto"/>
    </w:pPr>
  </w:p>
  <w:p w:rsidR="00DC3E8B" w:rsidRDefault="00DC3E8B">
    <w:pPr>
      <w:pStyle w:val="Textkrper"/>
      <w:spacing w:line="14" w:lineRule="auto"/>
    </w:pPr>
  </w:p>
  <w:p w:rsidR="00DC3E8B" w:rsidRDefault="00DC3E8B">
    <w:pPr>
      <w:pStyle w:val="Textkrper"/>
      <w:spacing w:line="14" w:lineRule="auto"/>
    </w:pPr>
  </w:p>
  <w:p w:rsidR="00DC3E8B" w:rsidRDefault="00DC3E8B">
    <w:pPr>
      <w:pStyle w:val="Textkrper"/>
      <w:spacing w:line="14" w:lineRule="auto"/>
    </w:pPr>
  </w:p>
  <w:p w:rsidR="00DC3E8B" w:rsidRDefault="00DC3E8B">
    <w:pPr>
      <w:pStyle w:val="Textkrper"/>
      <w:spacing w:line="14" w:lineRule="auto"/>
    </w:pPr>
  </w:p>
  <w:p w:rsidR="00DC3E8B" w:rsidRDefault="00DC3E8B">
    <w:pPr>
      <w:pStyle w:val="Textkrper"/>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F1" w:rsidRDefault="00C460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7B6"/>
    <w:multiLevelType w:val="multilevel"/>
    <w:tmpl w:val="57805768"/>
    <w:lvl w:ilvl="0">
      <w:start w:val="1"/>
      <w:numFmt w:val="decimal"/>
      <w:lvlText w:val="%1."/>
      <w:lvlJc w:val="left"/>
      <w:pPr>
        <w:ind w:left="4934" w:hanging="680"/>
      </w:pPr>
      <w:rPr>
        <w:rFonts w:ascii="Arial" w:eastAsia="Arial" w:hAnsi="Arial" w:cs="Arial" w:hint="default"/>
        <w:spacing w:val="0"/>
        <w:w w:val="99"/>
        <w:sz w:val="20"/>
        <w:szCs w:val="20"/>
      </w:rPr>
    </w:lvl>
    <w:lvl w:ilvl="1">
      <w:start w:val="1"/>
      <w:numFmt w:val="decimal"/>
      <w:lvlText w:val="%1.%2."/>
      <w:lvlJc w:val="left"/>
      <w:pPr>
        <w:ind w:left="4934" w:hanging="680"/>
      </w:pPr>
      <w:rPr>
        <w:rFonts w:ascii="Arial" w:eastAsia="Arial" w:hAnsi="Arial" w:cs="Arial" w:hint="default"/>
        <w:spacing w:val="0"/>
        <w:w w:val="99"/>
        <w:sz w:val="20"/>
        <w:szCs w:val="20"/>
      </w:rPr>
    </w:lvl>
    <w:lvl w:ilvl="2">
      <w:numFmt w:val="bullet"/>
      <w:lvlText w:val="•"/>
      <w:lvlJc w:val="left"/>
      <w:pPr>
        <w:ind w:left="6869" w:hanging="680"/>
      </w:pPr>
      <w:rPr>
        <w:rFonts w:hint="default"/>
      </w:rPr>
    </w:lvl>
    <w:lvl w:ilvl="3">
      <w:numFmt w:val="bullet"/>
      <w:lvlText w:val="•"/>
      <w:lvlJc w:val="left"/>
      <w:pPr>
        <w:ind w:left="7835" w:hanging="680"/>
      </w:pPr>
      <w:rPr>
        <w:rFonts w:hint="default"/>
      </w:rPr>
    </w:lvl>
    <w:lvl w:ilvl="4">
      <w:numFmt w:val="bullet"/>
      <w:lvlText w:val="•"/>
      <w:lvlJc w:val="left"/>
      <w:pPr>
        <w:ind w:left="8801" w:hanging="680"/>
      </w:pPr>
      <w:rPr>
        <w:rFonts w:hint="default"/>
      </w:rPr>
    </w:lvl>
    <w:lvl w:ilvl="5">
      <w:numFmt w:val="bullet"/>
      <w:lvlText w:val="•"/>
      <w:lvlJc w:val="left"/>
      <w:pPr>
        <w:ind w:left="9767" w:hanging="680"/>
      </w:pPr>
      <w:rPr>
        <w:rFonts w:hint="default"/>
      </w:rPr>
    </w:lvl>
    <w:lvl w:ilvl="6">
      <w:numFmt w:val="bullet"/>
      <w:lvlText w:val="•"/>
      <w:lvlJc w:val="left"/>
      <w:pPr>
        <w:ind w:left="10733" w:hanging="680"/>
      </w:pPr>
      <w:rPr>
        <w:rFonts w:hint="default"/>
      </w:rPr>
    </w:lvl>
    <w:lvl w:ilvl="7">
      <w:numFmt w:val="bullet"/>
      <w:lvlText w:val="•"/>
      <w:lvlJc w:val="left"/>
      <w:pPr>
        <w:ind w:left="11699" w:hanging="680"/>
      </w:pPr>
      <w:rPr>
        <w:rFonts w:hint="default"/>
      </w:rPr>
    </w:lvl>
    <w:lvl w:ilvl="8">
      <w:numFmt w:val="bullet"/>
      <w:lvlText w:val="•"/>
      <w:lvlJc w:val="left"/>
      <w:pPr>
        <w:ind w:left="12665" w:hanging="680"/>
      </w:pPr>
      <w:rPr>
        <w:rFonts w:hint="default"/>
      </w:rPr>
    </w:lvl>
  </w:abstractNum>
  <w:abstractNum w:abstractNumId="1" w15:restartNumberingAfterBreak="0">
    <w:nsid w:val="0CC106C2"/>
    <w:multiLevelType w:val="hybridMultilevel"/>
    <w:tmpl w:val="E0E40FBE"/>
    <w:lvl w:ilvl="0" w:tplc="66040D1C">
      <w:numFmt w:val="bullet"/>
      <w:lvlText w:val="-"/>
      <w:lvlJc w:val="left"/>
      <w:pPr>
        <w:ind w:left="1201" w:hanging="284"/>
      </w:pPr>
      <w:rPr>
        <w:rFonts w:ascii="Arial" w:eastAsia="Arial" w:hAnsi="Arial" w:cs="Arial" w:hint="default"/>
        <w:w w:val="100"/>
        <w:sz w:val="16"/>
        <w:szCs w:val="16"/>
      </w:rPr>
    </w:lvl>
    <w:lvl w:ilvl="1" w:tplc="2C4EFDC2">
      <w:numFmt w:val="bullet"/>
      <w:lvlText w:val="•"/>
      <w:lvlJc w:val="left"/>
      <w:pPr>
        <w:ind w:left="2206" w:hanging="284"/>
      </w:pPr>
      <w:rPr>
        <w:rFonts w:hint="default"/>
      </w:rPr>
    </w:lvl>
    <w:lvl w:ilvl="2" w:tplc="8940C8D0">
      <w:numFmt w:val="bullet"/>
      <w:lvlText w:val="•"/>
      <w:lvlJc w:val="left"/>
      <w:pPr>
        <w:ind w:left="3212" w:hanging="284"/>
      </w:pPr>
      <w:rPr>
        <w:rFonts w:hint="default"/>
      </w:rPr>
    </w:lvl>
    <w:lvl w:ilvl="3" w:tplc="6AFA7C6E">
      <w:numFmt w:val="bullet"/>
      <w:lvlText w:val="•"/>
      <w:lvlJc w:val="left"/>
      <w:pPr>
        <w:ind w:left="4218" w:hanging="284"/>
      </w:pPr>
      <w:rPr>
        <w:rFonts w:hint="default"/>
      </w:rPr>
    </w:lvl>
    <w:lvl w:ilvl="4" w:tplc="0A84C9BE">
      <w:numFmt w:val="bullet"/>
      <w:lvlText w:val="•"/>
      <w:lvlJc w:val="left"/>
      <w:pPr>
        <w:ind w:left="5224" w:hanging="284"/>
      </w:pPr>
      <w:rPr>
        <w:rFonts w:hint="default"/>
      </w:rPr>
    </w:lvl>
    <w:lvl w:ilvl="5" w:tplc="FDC281C6">
      <w:numFmt w:val="bullet"/>
      <w:lvlText w:val="•"/>
      <w:lvlJc w:val="left"/>
      <w:pPr>
        <w:ind w:left="6230" w:hanging="284"/>
      </w:pPr>
      <w:rPr>
        <w:rFonts w:hint="default"/>
      </w:rPr>
    </w:lvl>
    <w:lvl w:ilvl="6" w:tplc="0638E8A4">
      <w:numFmt w:val="bullet"/>
      <w:lvlText w:val="•"/>
      <w:lvlJc w:val="left"/>
      <w:pPr>
        <w:ind w:left="7236" w:hanging="284"/>
      </w:pPr>
      <w:rPr>
        <w:rFonts w:hint="default"/>
      </w:rPr>
    </w:lvl>
    <w:lvl w:ilvl="7" w:tplc="A112D3C2">
      <w:numFmt w:val="bullet"/>
      <w:lvlText w:val="•"/>
      <w:lvlJc w:val="left"/>
      <w:pPr>
        <w:ind w:left="8242" w:hanging="284"/>
      </w:pPr>
      <w:rPr>
        <w:rFonts w:hint="default"/>
      </w:rPr>
    </w:lvl>
    <w:lvl w:ilvl="8" w:tplc="53E27116">
      <w:numFmt w:val="bullet"/>
      <w:lvlText w:val="•"/>
      <w:lvlJc w:val="left"/>
      <w:pPr>
        <w:ind w:left="9248" w:hanging="284"/>
      </w:pPr>
      <w:rPr>
        <w:rFonts w:hint="default"/>
      </w:rPr>
    </w:lvl>
  </w:abstractNum>
  <w:abstractNum w:abstractNumId="2" w15:restartNumberingAfterBreak="0">
    <w:nsid w:val="1A7A713C"/>
    <w:multiLevelType w:val="hybridMultilevel"/>
    <w:tmpl w:val="99BC40DE"/>
    <w:lvl w:ilvl="0" w:tplc="08070001">
      <w:start w:val="1"/>
      <w:numFmt w:val="bullet"/>
      <w:lvlText w:val=""/>
      <w:lvlJc w:val="left"/>
      <w:pPr>
        <w:ind w:left="915" w:hanging="360"/>
      </w:pPr>
      <w:rPr>
        <w:rFonts w:ascii="Symbol" w:hAnsi="Symbol" w:hint="default"/>
      </w:rPr>
    </w:lvl>
    <w:lvl w:ilvl="1" w:tplc="08070003">
      <w:start w:val="1"/>
      <w:numFmt w:val="bullet"/>
      <w:lvlText w:val="o"/>
      <w:lvlJc w:val="left"/>
      <w:pPr>
        <w:ind w:left="1635" w:hanging="360"/>
      </w:pPr>
      <w:rPr>
        <w:rFonts w:ascii="Courier New" w:hAnsi="Courier New" w:cs="Courier New" w:hint="default"/>
      </w:rPr>
    </w:lvl>
    <w:lvl w:ilvl="2" w:tplc="08070005" w:tentative="1">
      <w:start w:val="1"/>
      <w:numFmt w:val="bullet"/>
      <w:lvlText w:val=""/>
      <w:lvlJc w:val="left"/>
      <w:pPr>
        <w:ind w:left="2355" w:hanging="360"/>
      </w:pPr>
      <w:rPr>
        <w:rFonts w:ascii="Wingdings" w:hAnsi="Wingdings" w:hint="default"/>
      </w:rPr>
    </w:lvl>
    <w:lvl w:ilvl="3" w:tplc="08070001" w:tentative="1">
      <w:start w:val="1"/>
      <w:numFmt w:val="bullet"/>
      <w:lvlText w:val=""/>
      <w:lvlJc w:val="left"/>
      <w:pPr>
        <w:ind w:left="3075" w:hanging="360"/>
      </w:pPr>
      <w:rPr>
        <w:rFonts w:ascii="Symbol" w:hAnsi="Symbol" w:hint="default"/>
      </w:rPr>
    </w:lvl>
    <w:lvl w:ilvl="4" w:tplc="08070003" w:tentative="1">
      <w:start w:val="1"/>
      <w:numFmt w:val="bullet"/>
      <w:lvlText w:val="o"/>
      <w:lvlJc w:val="left"/>
      <w:pPr>
        <w:ind w:left="3795" w:hanging="360"/>
      </w:pPr>
      <w:rPr>
        <w:rFonts w:ascii="Courier New" w:hAnsi="Courier New" w:cs="Courier New" w:hint="default"/>
      </w:rPr>
    </w:lvl>
    <w:lvl w:ilvl="5" w:tplc="08070005" w:tentative="1">
      <w:start w:val="1"/>
      <w:numFmt w:val="bullet"/>
      <w:lvlText w:val=""/>
      <w:lvlJc w:val="left"/>
      <w:pPr>
        <w:ind w:left="4515" w:hanging="360"/>
      </w:pPr>
      <w:rPr>
        <w:rFonts w:ascii="Wingdings" w:hAnsi="Wingdings" w:hint="default"/>
      </w:rPr>
    </w:lvl>
    <w:lvl w:ilvl="6" w:tplc="08070001" w:tentative="1">
      <w:start w:val="1"/>
      <w:numFmt w:val="bullet"/>
      <w:lvlText w:val=""/>
      <w:lvlJc w:val="left"/>
      <w:pPr>
        <w:ind w:left="5235" w:hanging="360"/>
      </w:pPr>
      <w:rPr>
        <w:rFonts w:ascii="Symbol" w:hAnsi="Symbol" w:hint="default"/>
      </w:rPr>
    </w:lvl>
    <w:lvl w:ilvl="7" w:tplc="08070003" w:tentative="1">
      <w:start w:val="1"/>
      <w:numFmt w:val="bullet"/>
      <w:lvlText w:val="o"/>
      <w:lvlJc w:val="left"/>
      <w:pPr>
        <w:ind w:left="5955" w:hanging="360"/>
      </w:pPr>
      <w:rPr>
        <w:rFonts w:ascii="Courier New" w:hAnsi="Courier New" w:cs="Courier New" w:hint="default"/>
      </w:rPr>
    </w:lvl>
    <w:lvl w:ilvl="8" w:tplc="08070005" w:tentative="1">
      <w:start w:val="1"/>
      <w:numFmt w:val="bullet"/>
      <w:lvlText w:val=""/>
      <w:lvlJc w:val="left"/>
      <w:pPr>
        <w:ind w:left="6675" w:hanging="360"/>
      </w:pPr>
      <w:rPr>
        <w:rFonts w:ascii="Wingdings" w:hAnsi="Wingdings" w:hint="default"/>
      </w:rPr>
    </w:lvl>
  </w:abstractNum>
  <w:abstractNum w:abstractNumId="3" w15:restartNumberingAfterBreak="0">
    <w:nsid w:val="742E4E28"/>
    <w:multiLevelType w:val="multilevel"/>
    <w:tmpl w:val="1B02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69679F"/>
    <w:multiLevelType w:val="multilevel"/>
    <w:tmpl w:val="A10010A0"/>
    <w:lvl w:ilvl="0">
      <w:start w:val="1"/>
      <w:numFmt w:val="decimal"/>
      <w:lvlText w:val="%1."/>
      <w:lvlJc w:val="left"/>
      <w:pPr>
        <w:ind w:left="1597" w:hanging="680"/>
      </w:pPr>
      <w:rPr>
        <w:rFonts w:ascii="Arial" w:eastAsia="Arial" w:hAnsi="Arial" w:cs="Arial" w:hint="default"/>
        <w:b/>
        <w:bCs/>
        <w:spacing w:val="0"/>
        <w:w w:val="100"/>
        <w:sz w:val="22"/>
        <w:szCs w:val="22"/>
      </w:rPr>
    </w:lvl>
    <w:lvl w:ilvl="1">
      <w:start w:val="1"/>
      <w:numFmt w:val="decimal"/>
      <w:lvlText w:val="%1.%2."/>
      <w:lvlJc w:val="left"/>
      <w:pPr>
        <w:ind w:left="1597" w:hanging="680"/>
      </w:pPr>
      <w:rPr>
        <w:rFonts w:ascii="Arial" w:eastAsia="Arial" w:hAnsi="Arial" w:cs="Arial" w:hint="default"/>
        <w:b/>
        <w:bCs/>
        <w:spacing w:val="0"/>
        <w:w w:val="99"/>
        <w:sz w:val="20"/>
        <w:szCs w:val="20"/>
      </w:rPr>
    </w:lvl>
    <w:lvl w:ilvl="2">
      <w:numFmt w:val="bullet"/>
      <w:lvlText w:val="•"/>
      <w:lvlJc w:val="left"/>
      <w:pPr>
        <w:ind w:left="3532" w:hanging="680"/>
      </w:pPr>
      <w:rPr>
        <w:rFonts w:hint="default"/>
      </w:rPr>
    </w:lvl>
    <w:lvl w:ilvl="3">
      <w:numFmt w:val="bullet"/>
      <w:lvlText w:val="•"/>
      <w:lvlJc w:val="left"/>
      <w:pPr>
        <w:ind w:left="4498" w:hanging="680"/>
      </w:pPr>
      <w:rPr>
        <w:rFonts w:hint="default"/>
      </w:rPr>
    </w:lvl>
    <w:lvl w:ilvl="4">
      <w:numFmt w:val="bullet"/>
      <w:lvlText w:val="•"/>
      <w:lvlJc w:val="left"/>
      <w:pPr>
        <w:ind w:left="5464" w:hanging="680"/>
      </w:pPr>
      <w:rPr>
        <w:rFonts w:hint="default"/>
      </w:rPr>
    </w:lvl>
    <w:lvl w:ilvl="5">
      <w:numFmt w:val="bullet"/>
      <w:lvlText w:val="•"/>
      <w:lvlJc w:val="left"/>
      <w:pPr>
        <w:ind w:left="6430" w:hanging="680"/>
      </w:pPr>
      <w:rPr>
        <w:rFonts w:hint="default"/>
      </w:rPr>
    </w:lvl>
    <w:lvl w:ilvl="6">
      <w:numFmt w:val="bullet"/>
      <w:lvlText w:val="•"/>
      <w:lvlJc w:val="left"/>
      <w:pPr>
        <w:ind w:left="7396" w:hanging="680"/>
      </w:pPr>
      <w:rPr>
        <w:rFonts w:hint="default"/>
      </w:rPr>
    </w:lvl>
    <w:lvl w:ilvl="7">
      <w:numFmt w:val="bullet"/>
      <w:lvlText w:val="•"/>
      <w:lvlJc w:val="left"/>
      <w:pPr>
        <w:ind w:left="8362" w:hanging="680"/>
      </w:pPr>
      <w:rPr>
        <w:rFonts w:hint="default"/>
      </w:rPr>
    </w:lvl>
    <w:lvl w:ilvl="8">
      <w:numFmt w:val="bullet"/>
      <w:lvlText w:val="•"/>
      <w:lvlJc w:val="left"/>
      <w:pPr>
        <w:ind w:left="9328" w:hanging="68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documentProtection w:formatting="1" w:enforcement="1"/>
  <w:defaultTabStop w:val="720"/>
  <w:autoHyphenation/>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5008E"/>
    <w:rsid w:val="00004CDD"/>
    <w:rsid w:val="000067C4"/>
    <w:rsid w:val="000104A3"/>
    <w:rsid w:val="00040240"/>
    <w:rsid w:val="00057784"/>
    <w:rsid w:val="00062C64"/>
    <w:rsid w:val="00065872"/>
    <w:rsid w:val="00071DCC"/>
    <w:rsid w:val="0007224B"/>
    <w:rsid w:val="000B3C06"/>
    <w:rsid w:val="000C79A5"/>
    <w:rsid w:val="0018036A"/>
    <w:rsid w:val="00183D6F"/>
    <w:rsid w:val="001856EB"/>
    <w:rsid w:val="001C30EF"/>
    <w:rsid w:val="00200BCA"/>
    <w:rsid w:val="00207D7D"/>
    <w:rsid w:val="002148DF"/>
    <w:rsid w:val="0022313B"/>
    <w:rsid w:val="00237820"/>
    <w:rsid w:val="00250EBB"/>
    <w:rsid w:val="00273B4D"/>
    <w:rsid w:val="002B10BA"/>
    <w:rsid w:val="002B5D7C"/>
    <w:rsid w:val="003038D1"/>
    <w:rsid w:val="00315507"/>
    <w:rsid w:val="00331144"/>
    <w:rsid w:val="003424DE"/>
    <w:rsid w:val="003454E8"/>
    <w:rsid w:val="003540A1"/>
    <w:rsid w:val="003A11AC"/>
    <w:rsid w:val="003E041B"/>
    <w:rsid w:val="003F0440"/>
    <w:rsid w:val="0040440C"/>
    <w:rsid w:val="004246ED"/>
    <w:rsid w:val="004647EE"/>
    <w:rsid w:val="0047333F"/>
    <w:rsid w:val="00485CA9"/>
    <w:rsid w:val="004A04B4"/>
    <w:rsid w:val="004B31AE"/>
    <w:rsid w:val="004B4E31"/>
    <w:rsid w:val="004F4F30"/>
    <w:rsid w:val="0054305D"/>
    <w:rsid w:val="0057399F"/>
    <w:rsid w:val="00582E43"/>
    <w:rsid w:val="005D4EA1"/>
    <w:rsid w:val="0062472F"/>
    <w:rsid w:val="00643867"/>
    <w:rsid w:val="006D3FBA"/>
    <w:rsid w:val="00757F58"/>
    <w:rsid w:val="00762229"/>
    <w:rsid w:val="007733EC"/>
    <w:rsid w:val="00794A24"/>
    <w:rsid w:val="0079676A"/>
    <w:rsid w:val="007E33DC"/>
    <w:rsid w:val="00800C0C"/>
    <w:rsid w:val="008720A5"/>
    <w:rsid w:val="008B38A3"/>
    <w:rsid w:val="008D74CD"/>
    <w:rsid w:val="00913EE9"/>
    <w:rsid w:val="00924E49"/>
    <w:rsid w:val="0095295F"/>
    <w:rsid w:val="009A1F6A"/>
    <w:rsid w:val="009A2FBE"/>
    <w:rsid w:val="009A4105"/>
    <w:rsid w:val="009B2CD7"/>
    <w:rsid w:val="009D1AD1"/>
    <w:rsid w:val="009D7BC3"/>
    <w:rsid w:val="009F4DD8"/>
    <w:rsid w:val="00A13676"/>
    <w:rsid w:val="00A300A4"/>
    <w:rsid w:val="00A300E8"/>
    <w:rsid w:val="00A64630"/>
    <w:rsid w:val="00A66DD3"/>
    <w:rsid w:val="00A66E0E"/>
    <w:rsid w:val="00A82077"/>
    <w:rsid w:val="00A9770F"/>
    <w:rsid w:val="00AA0334"/>
    <w:rsid w:val="00AB542C"/>
    <w:rsid w:val="00AD2228"/>
    <w:rsid w:val="00AE3898"/>
    <w:rsid w:val="00B20998"/>
    <w:rsid w:val="00B26137"/>
    <w:rsid w:val="00B5008E"/>
    <w:rsid w:val="00BE40C9"/>
    <w:rsid w:val="00C003EB"/>
    <w:rsid w:val="00C460F1"/>
    <w:rsid w:val="00C53607"/>
    <w:rsid w:val="00CD5A1A"/>
    <w:rsid w:val="00CF1E89"/>
    <w:rsid w:val="00D1030F"/>
    <w:rsid w:val="00D251D4"/>
    <w:rsid w:val="00D44C3B"/>
    <w:rsid w:val="00D6471C"/>
    <w:rsid w:val="00D93DE4"/>
    <w:rsid w:val="00DC3E8B"/>
    <w:rsid w:val="00DC7810"/>
    <w:rsid w:val="00DE2A2C"/>
    <w:rsid w:val="00DE7441"/>
    <w:rsid w:val="00DF4FC7"/>
    <w:rsid w:val="00E00119"/>
    <w:rsid w:val="00E4024F"/>
    <w:rsid w:val="00E4501B"/>
    <w:rsid w:val="00E74132"/>
    <w:rsid w:val="00E976F9"/>
    <w:rsid w:val="00EC6D1B"/>
    <w:rsid w:val="00EE4A8E"/>
    <w:rsid w:val="00EE5AE1"/>
    <w:rsid w:val="00EF0245"/>
    <w:rsid w:val="00EF0F1C"/>
    <w:rsid w:val="00F06AC8"/>
    <w:rsid w:val="00F37BE1"/>
    <w:rsid w:val="00F6394C"/>
    <w:rsid w:val="00F93870"/>
    <w:rsid w:val="00FB73FA"/>
    <w:rsid w:val="00FC40FB"/>
    <w:rsid w:val="00FD0E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4A532503-1EAC-4015-8D29-C8A51987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597" w:hanging="680"/>
      <w:outlineLvl w:val="0"/>
    </w:pPr>
    <w:rPr>
      <w:b/>
      <w:bCs/>
    </w:rPr>
  </w:style>
  <w:style w:type="paragraph" w:styleId="berschrift2">
    <w:name w:val="heading 2"/>
    <w:basedOn w:val="Standard"/>
    <w:uiPriority w:val="1"/>
    <w:qFormat/>
    <w:pPr>
      <w:ind w:left="1597" w:hanging="680"/>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pPr>
      <w:spacing w:before="190"/>
      <w:ind w:left="1597" w:hanging="680"/>
    </w:pPr>
    <w:rPr>
      <w:sz w:val="20"/>
      <w:szCs w:val="20"/>
    </w:r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597" w:hanging="68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C460F1"/>
    <w:pPr>
      <w:tabs>
        <w:tab w:val="center" w:pos="4536"/>
        <w:tab w:val="right" w:pos="9072"/>
      </w:tabs>
    </w:pPr>
  </w:style>
  <w:style w:type="character" w:customStyle="1" w:styleId="KopfzeileZchn">
    <w:name w:val="Kopfzeile Zchn"/>
    <w:basedOn w:val="Absatz-Standardschriftart"/>
    <w:link w:val="Kopfzeile"/>
    <w:uiPriority w:val="99"/>
    <w:rsid w:val="00C460F1"/>
    <w:rPr>
      <w:rFonts w:ascii="Arial" w:eastAsia="Arial" w:hAnsi="Arial" w:cs="Arial"/>
    </w:rPr>
  </w:style>
  <w:style w:type="paragraph" w:styleId="Fuzeile">
    <w:name w:val="footer"/>
    <w:basedOn w:val="Standard"/>
    <w:link w:val="FuzeileZchn"/>
    <w:uiPriority w:val="99"/>
    <w:unhideWhenUsed/>
    <w:rsid w:val="00C460F1"/>
    <w:pPr>
      <w:tabs>
        <w:tab w:val="center" w:pos="4536"/>
        <w:tab w:val="right" w:pos="9072"/>
      </w:tabs>
    </w:pPr>
  </w:style>
  <w:style w:type="character" w:customStyle="1" w:styleId="FuzeileZchn">
    <w:name w:val="Fußzeile Zchn"/>
    <w:basedOn w:val="Absatz-Standardschriftart"/>
    <w:link w:val="Fuzeile"/>
    <w:uiPriority w:val="99"/>
    <w:rsid w:val="00C460F1"/>
    <w:rPr>
      <w:rFonts w:ascii="Arial" w:eastAsia="Arial" w:hAnsi="Arial" w:cs="Arial"/>
    </w:rPr>
  </w:style>
  <w:style w:type="paragraph" w:styleId="Sprechblasentext">
    <w:name w:val="Balloon Text"/>
    <w:basedOn w:val="Standard"/>
    <w:link w:val="SprechblasentextZchn"/>
    <w:uiPriority w:val="99"/>
    <w:semiHidden/>
    <w:unhideWhenUsed/>
    <w:rsid w:val="000B3C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C06"/>
    <w:rPr>
      <w:rFonts w:ascii="Segoe UI" w:eastAsia="Arial" w:hAnsi="Segoe UI" w:cs="Segoe UI"/>
      <w:sz w:val="18"/>
      <w:szCs w:val="18"/>
    </w:rPr>
  </w:style>
  <w:style w:type="character" w:styleId="Hyperlink">
    <w:name w:val="Hyperlink"/>
    <w:basedOn w:val="Absatz-Standardschriftart"/>
    <w:uiPriority w:val="99"/>
    <w:unhideWhenUsed/>
    <w:rsid w:val="00004CDD"/>
    <w:rPr>
      <w:color w:val="0000FF" w:themeColor="hyperlink"/>
      <w:u w:val="single"/>
    </w:rPr>
  </w:style>
  <w:style w:type="character" w:styleId="Fett">
    <w:name w:val="Strong"/>
    <w:basedOn w:val="Absatz-Standardschriftart"/>
    <w:uiPriority w:val="22"/>
    <w:qFormat/>
    <w:rsid w:val="002B10BA"/>
    <w:rPr>
      <w:b/>
      <w:bCs/>
    </w:rPr>
  </w:style>
  <w:style w:type="paragraph" w:styleId="StandardWeb">
    <w:name w:val="Normal (Web)"/>
    <w:basedOn w:val="Standard"/>
    <w:uiPriority w:val="99"/>
    <w:semiHidden/>
    <w:unhideWhenUsed/>
    <w:rsid w:val="003424DE"/>
    <w:pPr>
      <w:widowControl/>
      <w:autoSpaceDE/>
      <w:autoSpaceDN/>
      <w:spacing w:before="100" w:beforeAutospacing="1" w:after="100" w:afterAutospacing="1"/>
    </w:pPr>
    <w:rPr>
      <w:rFonts w:eastAsia="Times New Roman"/>
      <w:lang w:val="de-CH" w:eastAsia="de-CH"/>
    </w:rPr>
  </w:style>
  <w:style w:type="paragraph" w:styleId="Inhaltsverzeichnisberschrift">
    <w:name w:val="TOC Heading"/>
    <w:basedOn w:val="berschrift1"/>
    <w:next w:val="Standard"/>
    <w:uiPriority w:val="39"/>
    <w:unhideWhenUsed/>
    <w:qFormat/>
    <w:rsid w:val="0062472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de-CH" w:eastAsia="de-CH"/>
    </w:rPr>
  </w:style>
  <w:style w:type="table" w:styleId="Tabellenraster">
    <w:name w:val="Table Grid"/>
    <w:basedOn w:val="NormaleTabelle"/>
    <w:uiPriority w:val="59"/>
    <w:rsid w:val="00DC3E8B"/>
    <w:pPr>
      <w:widowControl/>
      <w:autoSpaceDE/>
      <w:autoSpaceDN/>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246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33886">
      <w:bodyDiv w:val="1"/>
      <w:marLeft w:val="0"/>
      <w:marRight w:val="0"/>
      <w:marTop w:val="0"/>
      <w:marBottom w:val="0"/>
      <w:divBdr>
        <w:top w:val="none" w:sz="0" w:space="0" w:color="auto"/>
        <w:left w:val="none" w:sz="0" w:space="0" w:color="auto"/>
        <w:bottom w:val="none" w:sz="0" w:space="0" w:color="auto"/>
        <w:right w:val="none" w:sz="0" w:space="0" w:color="auto"/>
      </w:divBdr>
      <w:divsChild>
        <w:div w:id="1004089298">
          <w:marLeft w:val="0"/>
          <w:marRight w:val="0"/>
          <w:marTop w:val="0"/>
          <w:marBottom w:val="0"/>
          <w:divBdr>
            <w:top w:val="none" w:sz="0" w:space="0" w:color="auto"/>
            <w:left w:val="none" w:sz="0" w:space="0" w:color="auto"/>
            <w:bottom w:val="none" w:sz="0" w:space="0" w:color="auto"/>
            <w:right w:val="none" w:sz="0" w:space="0" w:color="auto"/>
          </w:divBdr>
        </w:div>
        <w:div w:id="853567470">
          <w:marLeft w:val="0"/>
          <w:marRight w:val="0"/>
          <w:marTop w:val="0"/>
          <w:marBottom w:val="0"/>
          <w:divBdr>
            <w:top w:val="none" w:sz="0" w:space="0" w:color="auto"/>
            <w:left w:val="none" w:sz="0" w:space="0" w:color="auto"/>
            <w:bottom w:val="none" w:sz="0" w:space="0" w:color="auto"/>
            <w:right w:val="none" w:sz="0" w:space="0" w:color="auto"/>
          </w:divBdr>
        </w:div>
      </w:divsChild>
    </w:div>
    <w:div w:id="17065235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tamara.guidi@kispisg.ch"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nicole.schnyder@kispisg.ch"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ohchr.org/EN/UDHR/Pages/Language.aspx?LangID=g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regula.tappolet@kispisg.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chmid@advokata.ch"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matthias.weishaupt@konsens46.ch" TargetMode="External"/><Relationship Id="rId10" Type="http://schemas.openxmlformats.org/officeDocument/2006/relationships/footnotes" Target="footnotes.xml"/><Relationship Id="rId19" Type="http://schemas.openxmlformats.org/officeDocument/2006/relationships/hyperlink" Target="mailto:andreas.heim-geiger@kispisg.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kathrin.hilber@konsens46.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161078F1694332A42D1761C5C66BE9"/>
        <w:category>
          <w:name w:val="Allgemein"/>
          <w:gallery w:val="placeholder"/>
        </w:category>
        <w:types>
          <w:type w:val="bbPlcHdr"/>
        </w:types>
        <w:behaviors>
          <w:behavior w:val="content"/>
        </w:behaviors>
        <w:guid w:val="{D5EF8E52-57B5-49A4-9376-3574AD43D12D}"/>
      </w:docPartPr>
      <w:docPartBody>
        <w:p w:rsidR="005920A0" w:rsidRDefault="004E3473" w:rsidP="004E3473">
          <w:pPr>
            <w:pStyle w:val="CE161078F1694332A42D1761C5C66BE9"/>
          </w:pPr>
          <w:r w:rsidRPr="00760123">
            <w:rPr>
              <w:rStyle w:val="Platzhaltertext"/>
            </w:rPr>
            <w:t>Click or tap here to enter text.</w:t>
          </w:r>
        </w:p>
      </w:docPartBody>
    </w:docPart>
    <w:docPart>
      <w:docPartPr>
        <w:name w:val="59BCEC2AEC914677B4DC111A7711EE18"/>
        <w:category>
          <w:name w:val="Allgemein"/>
          <w:gallery w:val="placeholder"/>
        </w:category>
        <w:types>
          <w:type w:val="bbPlcHdr"/>
        </w:types>
        <w:behaviors>
          <w:behavior w:val="content"/>
        </w:behaviors>
        <w:guid w:val="{39B0388D-E86D-4FDF-ADDE-0BB0B8145462}"/>
      </w:docPartPr>
      <w:docPartBody>
        <w:p w:rsidR="005920A0" w:rsidRDefault="004E3473" w:rsidP="004E3473">
          <w:pPr>
            <w:pStyle w:val="59BCEC2AEC914677B4DC111A7711EE18"/>
          </w:pPr>
          <w:r w:rsidRPr="009E2D16">
            <w:rPr>
              <w:rStyle w:val="Platzhaltertext"/>
              <w:rFonts w:ascii="Arial" w:hAnsi="Arial" w:cs="Arial"/>
              <w:sz w:val="16"/>
              <w:szCs w:val="16"/>
            </w:rPr>
            <w:t>Geprüft am</w:t>
          </w:r>
        </w:p>
      </w:docPartBody>
    </w:docPart>
    <w:docPart>
      <w:docPartPr>
        <w:name w:val="F5C0494D8BDB458BB4928A331838814B"/>
        <w:category>
          <w:name w:val="Allgemein"/>
          <w:gallery w:val="placeholder"/>
        </w:category>
        <w:types>
          <w:type w:val="bbPlcHdr"/>
        </w:types>
        <w:behaviors>
          <w:behavior w:val="content"/>
        </w:behaviors>
        <w:guid w:val="{0DB5DCF5-602D-406C-A255-B6486C8ECDAF}"/>
      </w:docPartPr>
      <w:docPartBody>
        <w:p w:rsidR="005920A0" w:rsidRDefault="004E3473" w:rsidP="004E3473">
          <w:pPr>
            <w:pStyle w:val="F5C0494D8BDB458BB4928A331838814B"/>
          </w:pPr>
          <w:r w:rsidRPr="009E2D16">
            <w:rPr>
              <w:rStyle w:val="Platzhaltertext"/>
              <w:rFonts w:ascii="Arial" w:hAnsi="Arial" w:cs="Arial"/>
              <w:sz w:val="16"/>
              <w:szCs w:val="16"/>
            </w:rPr>
            <w:t>Freigabe 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3"/>
    <w:rsid w:val="004E3473"/>
    <w:rsid w:val="005920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3473"/>
    <w:rPr>
      <w:color w:val="808080"/>
    </w:rPr>
  </w:style>
  <w:style w:type="paragraph" w:customStyle="1" w:styleId="CE161078F1694332A42D1761C5C66BE9">
    <w:name w:val="CE161078F1694332A42D1761C5C66BE9"/>
    <w:rsid w:val="004E3473"/>
  </w:style>
  <w:style w:type="paragraph" w:customStyle="1" w:styleId="E8C07D910CCC42889FB0CADAE81651F8">
    <w:name w:val="E8C07D910CCC42889FB0CADAE81651F8"/>
    <w:rsid w:val="004E3473"/>
  </w:style>
  <w:style w:type="paragraph" w:customStyle="1" w:styleId="D4B963F17B1642B2A8B5D18FF4729CAC">
    <w:name w:val="D4B963F17B1642B2A8B5D18FF4729CAC"/>
    <w:rsid w:val="004E3473"/>
  </w:style>
  <w:style w:type="paragraph" w:customStyle="1" w:styleId="59BCEC2AEC914677B4DC111A7711EE18">
    <w:name w:val="59BCEC2AEC914677B4DC111A7711EE18"/>
    <w:rsid w:val="004E3473"/>
  </w:style>
  <w:style w:type="paragraph" w:customStyle="1" w:styleId="F5C0494D8BDB458BB4928A331838814B">
    <w:name w:val="F5C0494D8BDB458BB4928A331838814B"/>
    <w:rsid w:val="004E3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lenkte Dokumente" ma:contentTypeID="0x010100713832083F32DD4A8E13216628BA6E5500E8B8E84CEB25D64597E4225B8A7F9DFC" ma:contentTypeVersion="35" ma:contentTypeDescription="Ein neues Dokument erstellen." ma:contentTypeScope="" ma:versionID="4db7894c16848f3b46c41a21827b66d9">
  <xsd:schema xmlns:xsd="http://www.w3.org/2001/XMLSchema" xmlns:xs="http://www.w3.org/2001/XMLSchema" xmlns:p="http://schemas.microsoft.com/office/2006/metadata/properties" xmlns:ns2="77f24aeb-f978-48fe-a7e5-e9c3f42fdf39" xmlns:ns3="0f63e6de-1ae7-4686-9785-82d8cb4fa327" xmlns:ns4="b895ec6f-6479-4cc1-8838-4277406a423a" xmlns:ns5="559afb05-d3ab-4420-9925-367610470c5b" xmlns:ns6="051bce4c-71a7-46a7-b433-1e93f68d673c" xmlns:ns7="d4a0be1b-a2f0-4117-84dd-1ddda860a1f1" xmlns:ns8="0aada5f9-0189-45d7-9ae8-c63adbacc090" xmlns:ns9="f0cd3ec7-ba36-48c5-ad13-f0af2964da33" xmlns:ns10="6e9f3656-8eeb-4f6f-b0ad-053843468f44" targetNamespace="http://schemas.microsoft.com/office/2006/metadata/properties" ma:root="true" ma:fieldsID="b48016e251587a5417c8df62f06c012e" ns2:_="" ns3:_="" ns4:_="" ns5:_="" ns6:_="" ns7:_="" ns8:_="" ns9:_="" ns10:_="">
    <xsd:import namespace="77f24aeb-f978-48fe-a7e5-e9c3f42fdf39"/>
    <xsd:import namespace="0f63e6de-1ae7-4686-9785-82d8cb4fa327"/>
    <xsd:import namespace="b895ec6f-6479-4cc1-8838-4277406a423a"/>
    <xsd:import namespace="559afb05-d3ab-4420-9925-367610470c5b"/>
    <xsd:import namespace="051bce4c-71a7-46a7-b433-1e93f68d673c"/>
    <xsd:import namespace="d4a0be1b-a2f0-4117-84dd-1ddda860a1f1"/>
    <xsd:import namespace="0aada5f9-0189-45d7-9ae8-c63adbacc090"/>
    <xsd:import namespace="f0cd3ec7-ba36-48c5-ad13-f0af2964da33"/>
    <xsd:import namespace="6e9f3656-8eeb-4f6f-b0ad-053843468f44"/>
    <xsd:element name="properties">
      <xsd:complexType>
        <xsd:sequence>
          <xsd:element name="documentManagement">
            <xsd:complexType>
              <xsd:all>
                <xsd:element ref="ns3:gwsscVersion"/>
                <xsd:element ref="ns4:gwsscIdHinweis" minOccurs="0"/>
                <xsd:element ref="ns5:gwsscAuthorExternal" minOccurs="0"/>
                <xsd:element ref="ns6:gwsscOwner"/>
                <xsd:element ref="ns6:gwsscCoordinator"/>
                <xsd:element ref="ns3:gwsscChecked" minOccurs="0"/>
                <xsd:element ref="ns3:gwsscCheckedBy" minOccurs="0"/>
                <xsd:element ref="ns3:gwsscApproved" minOccurs="0"/>
                <xsd:element ref="ns3:gwsscApprovedBy" minOccurs="0"/>
                <xsd:element ref="ns7:gwsscApprovalInformation" minOccurs="0"/>
                <xsd:element ref="ns8:gwsscConsulationBy" minOccurs="0"/>
                <xsd:element ref="ns7:gwsscFeedbackInformation" minOccurs="0"/>
                <xsd:element ref="ns8:gwsscNextCheck" minOccurs="0"/>
                <xsd:element ref="ns9:gwsscOwnerInitials" minOccurs="0"/>
                <xsd:element ref="ns9:gwsscCoordinatorInitials" minOccurs="0"/>
                <xsd:element ref="ns10:gwsscApprovedByInitials" minOccurs="0"/>
                <xsd:element ref="ns8:gwsscApprovalWF" minOccurs="0"/>
                <xsd:element ref="ns8:gwsscFeedbackWF" minOccurs="0"/>
                <xsd:element ref="ns8:gwsscName" minOccurs="0"/>
                <xsd:element ref="ns8:gwsscCreateDate" minOccurs="0"/>
                <xsd:element ref="ns7:k71278ca5eac4c6b8534c65a9a347226" minOccurs="0"/>
                <xsd:element ref="ns2:TaxCatchAll" minOccurs="0"/>
                <xsd:element ref="ns2:TaxCatchAllLabel" minOccurs="0"/>
                <xsd:element ref="ns3:gwsscModerationStatus" minOccurs="0"/>
                <xsd:element ref="ns10:gwsscCheckedByInitials" minOccurs="0"/>
                <xsd:element ref="ns7:jdef06f176914cd48967ad2ed3e7443b" minOccurs="0"/>
                <xsd:element ref="ns10:gwsscModifiedDate" minOccurs="0"/>
                <xsd:element ref="ns10:gwsscModifiedByInitials"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4aeb-f978-48fe-a7e5-e9c3f42fdf39"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7a13a331-0199-4606-8747-f9a9e8875dfa}" ma:internalName="TaxCatchAll" ma:readOnly="false" ma:showField="CatchAllData" ma:web="77f24aeb-f978-48fe-a7e5-e9c3f42fdf39">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7a13a331-0199-4606-8747-f9a9e8875dfa}" ma:internalName="TaxCatchAllLabel" ma:readOnly="false" ma:showField="CatchAllDataLabel" ma:web="77f24aeb-f978-48fe-a7e5-e9c3f42fdf39">
      <xsd:complexType>
        <xsd:complexContent>
          <xsd:extension base="dms:MultiChoiceLookup">
            <xsd:sequence>
              <xsd:element name="Value" type="dms:Lookup" maxOccurs="unbounded" minOccurs="0" nillable="true"/>
            </xsd:sequence>
          </xsd:extension>
        </xsd:complexContent>
      </xsd:complexType>
    </xsd:element>
    <xsd:element name="_dlc_DocIdUrl" ma:index="3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63e6de-1ae7-4686-9785-82d8cb4fa327" elementFormDefault="qualified">
    <xsd:import namespace="http://schemas.microsoft.com/office/2006/documentManagement/types"/>
    <xsd:import namespace="http://schemas.microsoft.com/office/infopath/2007/PartnerControls"/>
    <xsd:element name="gwsscVersion" ma:index="5" ma:displayName="Version / Revision" ma:internalName="gwsscVersion" ma:readOnly="false">
      <xsd:simpleType>
        <xsd:restriction base="dms:Text">
          <xsd:maxLength value="255"/>
        </xsd:restriction>
      </xsd:simpleType>
    </xsd:element>
    <xsd:element name="gwsscChecked" ma:index="10" nillable="true" ma:displayName="Geprüft am" ma:format="DateOnly" ma:internalName="gwsscChecked" ma:readOnly="true">
      <xsd:simpleType>
        <xsd:restriction base="dms:DateTime"/>
      </xsd:simpleType>
    </xsd:element>
    <xsd:element name="gwsscCheckedBy" ma:index="11" nillable="true" ma:displayName="Geprüft durch" ma:list="UserInfo" ma:SharePointGroup="0" ma:internalName="gwsscCheckedBy"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wsscApproved" ma:index="12" nillable="true" ma:displayName="Freigegeben am" ma:format="DateOnly" ma:internalName="gwsscApproved" ma:readOnly="true">
      <xsd:simpleType>
        <xsd:restriction base="dms:DateTime"/>
      </xsd:simpleType>
    </xsd:element>
    <xsd:element name="gwsscApprovedBy" ma:index="13" nillable="true" ma:displayName="Freigegeben durch" ma:list="UserInfo" ma:SharePointGroup="0" ma:internalName="gwsscApprovedBy"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wsscModerationStatus" ma:index="28" nillable="true" ma:displayName="Status" ma:default="Entwurf" ma:format="Dropdown" ma:hidden="true" ma:internalName="gwsscModerationStatus" ma:readOnly="false">
      <xsd:simpleType>
        <xsd:restriction base="dms:Choice">
          <xsd:enumeration value="Entwurf"/>
          <xsd:enumeration value="Ausstehend"/>
          <xsd:enumeration value="Genehmigt"/>
          <xsd:enumeration value="Abgelehnt"/>
        </xsd:restriction>
      </xsd:simpleType>
    </xsd:element>
  </xsd:schema>
  <xsd:schema xmlns:xsd="http://www.w3.org/2001/XMLSchema" xmlns:xs="http://www.w3.org/2001/XMLSchema" xmlns:dms="http://schemas.microsoft.com/office/2006/documentManagement/types" xmlns:pc="http://schemas.microsoft.com/office/infopath/2007/PartnerControls" targetNamespace="b895ec6f-6479-4cc1-8838-4277406a423a" elementFormDefault="qualified">
    <xsd:import namespace="http://schemas.microsoft.com/office/2006/documentManagement/types"/>
    <xsd:import namespace="http://schemas.microsoft.com/office/infopath/2007/PartnerControls"/>
    <xsd:element name="gwsscIdHinweis" ma:index="6" nillable="true" ma:displayName="Hinweis" ma:internalName="gwsscIdHinwei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afb05-d3ab-4420-9925-367610470c5b" elementFormDefault="qualified">
    <xsd:import namespace="http://schemas.microsoft.com/office/2006/documentManagement/types"/>
    <xsd:import namespace="http://schemas.microsoft.com/office/infopath/2007/PartnerControls"/>
    <xsd:element name="gwsscAuthorExternal" ma:index="7" nillable="true" ma:displayName="Externer Autor" ma:internalName="gwsscAuthorExtern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bce4c-71a7-46a7-b433-1e93f68d673c" elementFormDefault="qualified">
    <xsd:import namespace="http://schemas.microsoft.com/office/2006/documentManagement/types"/>
    <xsd:import namespace="http://schemas.microsoft.com/office/infopath/2007/PartnerControls"/>
    <xsd:element name="gwsscOwner" ma:index="8" ma:displayName="Autor" ma:list="UserInfo" ma:SharePointGroup="0" ma:internalName="gwss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wsscCoordinator" ma:index="9" ma:displayName="Co-Autor" ma:list="UserInfo" ma:SharePointGroup="0" ma:internalName="gwsscCoord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a0be1b-a2f0-4117-84dd-1ddda860a1f1" elementFormDefault="qualified">
    <xsd:import namespace="http://schemas.microsoft.com/office/2006/documentManagement/types"/>
    <xsd:import namespace="http://schemas.microsoft.com/office/infopath/2007/PartnerControls"/>
    <xsd:element name="gwsscApprovalInformation" ma:index="14" nillable="true" ma:displayName="Information zur Freigabe" ma:internalName="gwsscApprovalInformation" ma:readOnly="true">
      <xsd:simpleType>
        <xsd:restriction base="dms:Note">
          <xsd:maxLength value="255"/>
        </xsd:restriction>
      </xsd:simpleType>
    </xsd:element>
    <xsd:element name="gwsscFeedbackInformation" ma:index="16" nillable="true" ma:displayName="Information zur Konsultation" ma:internalName="gwsscFeedbackInformation" ma:readOnly="true">
      <xsd:simpleType>
        <xsd:restriction base="dms:Note"/>
      </xsd:simpleType>
    </xsd:element>
    <xsd:element name="k71278ca5eac4c6b8534c65a9a347226" ma:index="25" ma:taxonomy="true" ma:internalName="k71278ca5eac4c6b8534c65a9a347226" ma:taxonomyFieldName="gwsscDokumentenart" ma:displayName="Dokumentenart" ma:readOnly="false" ma:default="" ma:fieldId="{471278ca-5eac-4c6b-8534-c65a9a347226}" ma:sspId="994d7f19-f96b-4358-b34c-2dbb930cd167" ma:termSetId="cba9de18-4107-42ea-b5fe-155a7f4868d9" ma:anchorId="00000000-0000-0000-0000-000000000000" ma:open="false" ma:isKeyword="false">
      <xsd:complexType>
        <xsd:sequence>
          <xsd:element ref="pc:Terms" minOccurs="0" maxOccurs="1"/>
        </xsd:sequence>
      </xsd:complexType>
    </xsd:element>
    <xsd:element name="jdef06f176914cd48967ad2ed3e7443b" ma:index="30" ma:taxonomy="true" ma:internalName="jdef06f176914cd48967ad2ed3e7443b" ma:taxonomyFieldName="gwsscFachbereichGruppe" ma:displayName="Fachbereich / -gruppe" ma:readOnly="false" ma:default="" ma:fieldId="{3def06f1-7691-4cd4-8967-ad2ed3e7443b}" ma:sspId="994d7f19-f96b-4358-b34c-2dbb930cd167" ma:termSetId="aaf15108-9543-4f28-b46b-fbd55aeb2d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ada5f9-0189-45d7-9ae8-c63adbacc090" elementFormDefault="qualified">
    <xsd:import namespace="http://schemas.microsoft.com/office/2006/documentManagement/types"/>
    <xsd:import namespace="http://schemas.microsoft.com/office/infopath/2007/PartnerControls"/>
    <xsd:element name="gwsscConsulationBy" ma:index="15" nillable="true" ma:displayName="Konsultation durch" ma:internalName="gwsscConsulationBy" ma:readOnly="true">
      <xsd:simpleType>
        <xsd:restriction base="dms:Note"/>
      </xsd:simpleType>
    </xsd:element>
    <xsd:element name="gwsscNextCheck" ma:index="17" nillable="true" ma:displayName="Nächste Prüfung" ma:format="DateOnly" ma:internalName="gwsscNextCheck" ma:readOnly="true">
      <xsd:simpleType>
        <xsd:restriction base="dms:DateTime"/>
      </xsd:simpleType>
    </xsd:element>
    <xsd:element name="gwsscApprovalWF" ma:index="21" nillable="true" ma:displayName="gwsscApprovalWF" ma:hidden="true" ma:internalName="gwsscApprovalWF" ma:readOnly="false">
      <xsd:simpleType>
        <xsd:restriction base="dms:Text">
          <xsd:maxLength value="255"/>
        </xsd:restriction>
      </xsd:simpleType>
    </xsd:element>
    <xsd:element name="gwsscFeedbackWF" ma:index="22" nillable="true" ma:displayName="gwsscFeedbackWF" ma:hidden="true" ma:internalName="gwsscFeedbackWF" ma:readOnly="false">
      <xsd:simpleType>
        <xsd:restriction base="dms:Text">
          <xsd:maxLength value="255"/>
        </xsd:restriction>
      </xsd:simpleType>
    </xsd:element>
    <xsd:element name="gwsscName" ma:index="23" nillable="true" ma:displayName="Dokumentenname" ma:hidden="true" ma:internalName="gwsscName" ma:readOnly="false">
      <xsd:simpleType>
        <xsd:restriction base="dms:Text">
          <xsd:maxLength value="255"/>
        </xsd:restriction>
      </xsd:simpleType>
    </xsd:element>
    <xsd:element name="gwsscCreateDate" ma:index="24" nillable="true" ma:displayName="Datum Erstellt" ma:format="DateTime" ma:hidden="true" ma:internalName="gwssc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cd3ec7-ba36-48c5-ad13-f0af2964da33" elementFormDefault="qualified">
    <xsd:import namespace="http://schemas.microsoft.com/office/2006/documentManagement/types"/>
    <xsd:import namespace="http://schemas.microsoft.com/office/infopath/2007/PartnerControls"/>
    <xsd:element name="gwsscOwnerInitials" ma:index="18" nillable="true" ma:displayName="Kurzzeichen Eigner" ma:hidden="true" ma:internalName="gwsscOwnerInitials" ma:readOnly="false">
      <xsd:simpleType>
        <xsd:restriction base="dms:Text">
          <xsd:maxLength value="255"/>
        </xsd:restriction>
      </xsd:simpleType>
    </xsd:element>
    <xsd:element name="gwsscCoordinatorInitials" ma:index="19" nillable="true" ma:displayName="Kurzzeichen Koordinator" ma:hidden="true" ma:internalName="gwsscCoordinatorInitial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f3656-8eeb-4f6f-b0ad-053843468f44" elementFormDefault="qualified">
    <xsd:import namespace="http://schemas.microsoft.com/office/2006/documentManagement/types"/>
    <xsd:import namespace="http://schemas.microsoft.com/office/infopath/2007/PartnerControls"/>
    <xsd:element name="gwsscApprovedByInitials" ma:index="20" nillable="true" ma:displayName="Kurzzeichen Freigegeben durch" ma:hidden="true" ma:internalName="gwsscApprovedByInitials" ma:readOnly="false">
      <xsd:simpleType>
        <xsd:restriction base="dms:Text">
          <xsd:maxLength value="255"/>
        </xsd:restriction>
      </xsd:simpleType>
    </xsd:element>
    <xsd:element name="gwsscCheckedByInitials" ma:index="29" nillable="true" ma:displayName="Kurzzeichen Geprüft durch" ma:hidden="true" ma:internalName="gwsscCheckedByInitials" ma:readOnly="false">
      <xsd:simpleType>
        <xsd:restriction base="dms:Text">
          <xsd:maxLength value="255"/>
        </xsd:restriction>
      </xsd:simpleType>
    </xsd:element>
    <xsd:element name="gwsscModifiedDate" ma:index="31" nillable="true" ma:displayName="Datum Geändert" ma:format="DateTime" ma:hidden="true" ma:internalName="gwsscModifiedDate" ma:readOnly="false">
      <xsd:simpleType>
        <xsd:restriction base="dms:DateTime"/>
      </xsd:simpleType>
    </xsd:element>
    <xsd:element name="gwsscModifiedByInitials" ma:index="32" nillable="true" ma:displayName="Kurzzeichen Geändert von" ma:hidden="true" ma:internalName="gwsscModifiedByInitial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wsscAuthorExternal xmlns="559afb05-d3ab-4420-9925-367610470c5b" xsi:nil="true"/>
    <k71278ca5eac4c6b8534c65a9a347226 xmlns="d4a0be1b-a2f0-4117-84dd-1ddda860a1f1">
      <Terms xmlns="http://schemas.microsoft.com/office/infopath/2007/PartnerControls">
        <TermInfo xmlns="http://schemas.microsoft.com/office/infopath/2007/PartnerControls">
          <TermName xmlns="http://schemas.microsoft.com/office/infopath/2007/PartnerControls">Richtlinie</TermName>
          <TermId xmlns="http://schemas.microsoft.com/office/infopath/2007/PartnerControls">7e3d2d8b-602f-4718-94d1-86214f017b52</TermId>
        </TermInfo>
      </Terms>
    </k71278ca5eac4c6b8534c65a9a347226>
    <gwsscModerationStatus xmlns="0f63e6de-1ae7-4686-9785-82d8cb4fa327">Entwurf</gwsscModerationStatus>
    <gwsscVersion xmlns="0f63e6de-1ae7-4686-9785-82d8cb4fa327">01</gwsscVersion>
    <gwsscOwnerInitials xmlns="f0cd3ec7-ba36-48c5-ad13-f0af2964da33">NS33</gwsscOwnerInitials>
    <gwsscApprovedByInitials xmlns="6e9f3656-8eeb-4f6f-b0ad-053843468f44" xsi:nil="true"/>
    <gwsscCheckedByInitials xmlns="6e9f3656-8eeb-4f6f-b0ad-053843468f44">NS33</gwsscCheckedByInitials>
    <gwsscName xmlns="0aada5f9-0189-45d7-9ae8-c63adbacc090">Reglement zum Schutz der persönlichen Integrität.docx</gwsscName>
    <gwsscModifiedByInitials xmlns="6e9f3656-8eeb-4f6f-b0ad-053843468f44">NS33</gwsscModifiedByInitials>
    <gwsscCoordinatorInitials xmlns="f0cd3ec7-ba36-48c5-ad13-f0af2964da33">NS33</gwsscCoordinatorInitials>
    <gwsscModifiedDate xmlns="6e9f3656-8eeb-4f6f-b0ad-053843468f44">2021-03-31T16:25:25+00:00</gwsscModifiedDate>
    <TaxCatchAll xmlns="77f24aeb-f978-48fe-a7e5-e9c3f42fdf39">
      <Value>9</Value>
      <Value>6</Value>
    </TaxCatchAll>
    <TaxCatchAllLabel xmlns="77f24aeb-f978-48fe-a7e5-e9c3f42fdf39"/>
    <gwsscCoordinator xmlns="051bce4c-71a7-46a7-b433-1e93f68d673c">
      <UserInfo>
        <DisplayName>Schnyder Nicole OKS-HR</DisplayName>
        <AccountId>31</AccountId>
        <AccountType/>
      </UserInfo>
    </gwsscCoordinator>
    <jdef06f176914cd48967ad2ed3e7443b xmlns="d4a0be1b-a2f0-4117-84dd-1ddda860a1f1">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2fe3b470-3e37-4dfa-bb6a-18034428f940</TermId>
        </TermInfo>
      </Terms>
    </jdef06f176914cd48967ad2ed3e7443b>
    <gwsscIdHinweis xmlns="b895ec6f-6479-4cc1-8838-4277406a423a" xsi:nil="true"/>
    <gwsscFeedbackWF xmlns="0aada5f9-0189-45d7-9ae8-c63adbacc090" xsi:nil="true"/>
    <gwsscApprovalWF xmlns="0aada5f9-0189-45d7-9ae8-c63adbacc090" xsi:nil="true"/>
    <gwsscCreateDate xmlns="0aada5f9-0189-45d7-9ae8-c63adbacc090">2021-03-31T16:22:32+00:00</gwsscCreateDate>
    <gwsscOwner xmlns="051bce4c-71a7-46a7-b433-1e93f68d673c">
      <UserInfo>
        <DisplayName>Schnyder Nicole OKS-HR</DisplayName>
        <AccountId>31</AccountId>
        <AccountType/>
      </UserInfo>
    </gwsscOwner>
    <_dlc_DocIdUrl xmlns="77f24aeb-f978-48fe-a7e5-e9c3f42fdf39">
      <Url>https://www.oksweb.ch/DIRE/HR/_layouts/15/DocIdRedir.aspx?ID=OKSWEB-1816577773-301</Url>
      <Description>OKSWEB-1816577773-301</Description>
    </_dlc_DocIdUrl>
    <gwsscApprovedBy xmlns="0f63e6de-1ae7-4686-9785-82d8cb4fa327">
      <UserInfo>
        <DisplayName/>
        <AccountId xsi:nil="true"/>
        <AccountType/>
      </UserInfo>
    </gwsscApprovedBy>
    <gwsscCheckedBy xmlns="0f63e6de-1ae7-4686-9785-82d8cb4fa327">
      <UserInfo>
        <DisplayName>Schnyder Nicole OKS-HR</DisplayName>
        <AccountId>31</AccountId>
        <AccountType/>
      </UserInfo>
    </gwsscCheckedBy>
    <gwsscConsulationBy xmlns="0aada5f9-0189-45d7-9ae8-c63adbacc090" xsi:nil="true"/>
    <gwsscChecked xmlns="0f63e6de-1ae7-4686-9785-82d8cb4fa327">2021-03-31T16:25:27+00:00</gwsscChecked>
    <gwsscApprovalInformation xmlns="d4a0be1b-a2f0-4117-84dd-1ddda860a1f1" xsi:nil="true"/>
    <gwsscFeedbackInformation xmlns="d4a0be1b-a2f0-4117-84dd-1ddda860a1f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65B9-8232-4773-91C5-1C270F606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24aeb-f978-48fe-a7e5-e9c3f42fdf39"/>
    <ds:schemaRef ds:uri="0f63e6de-1ae7-4686-9785-82d8cb4fa327"/>
    <ds:schemaRef ds:uri="b895ec6f-6479-4cc1-8838-4277406a423a"/>
    <ds:schemaRef ds:uri="559afb05-d3ab-4420-9925-367610470c5b"/>
    <ds:schemaRef ds:uri="051bce4c-71a7-46a7-b433-1e93f68d673c"/>
    <ds:schemaRef ds:uri="d4a0be1b-a2f0-4117-84dd-1ddda860a1f1"/>
    <ds:schemaRef ds:uri="0aada5f9-0189-45d7-9ae8-c63adbacc090"/>
    <ds:schemaRef ds:uri="f0cd3ec7-ba36-48c5-ad13-f0af2964da33"/>
    <ds:schemaRef ds:uri="6e9f3656-8eeb-4f6f-b0ad-053843468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A8077-C103-4ADA-8FBC-654389C79874}">
  <ds:schemaRefs>
    <ds:schemaRef ds:uri="http://schemas.microsoft.com/sharepoint/events"/>
  </ds:schemaRefs>
</ds:datastoreItem>
</file>

<file path=customXml/itemProps3.xml><?xml version="1.0" encoding="utf-8"?>
<ds:datastoreItem xmlns:ds="http://schemas.openxmlformats.org/officeDocument/2006/customXml" ds:itemID="{ED7CB5EC-86EF-4600-8DF0-54428F5C5F1D}">
  <ds:schemaRefs>
    <ds:schemaRef ds:uri="http://schemas.microsoft.com/sharepoint/v3/contenttype/forms"/>
  </ds:schemaRefs>
</ds:datastoreItem>
</file>

<file path=customXml/itemProps4.xml><?xml version="1.0" encoding="utf-8"?>
<ds:datastoreItem xmlns:ds="http://schemas.openxmlformats.org/officeDocument/2006/customXml" ds:itemID="{0576D3D9-57D4-4907-A27E-5C499E9B0B58}">
  <ds:schemaRefs>
    <ds:schemaRef ds:uri="http://purl.org/dc/terms/"/>
    <ds:schemaRef ds:uri="051bce4c-71a7-46a7-b433-1e93f68d673c"/>
    <ds:schemaRef ds:uri="0f63e6de-1ae7-4686-9785-82d8cb4fa327"/>
    <ds:schemaRef ds:uri="6e9f3656-8eeb-4f6f-b0ad-053843468f44"/>
    <ds:schemaRef ds:uri="http://www.w3.org/XML/1998/namespace"/>
    <ds:schemaRef ds:uri="http://schemas.openxmlformats.org/package/2006/metadata/core-properties"/>
    <ds:schemaRef ds:uri="0aada5f9-0189-45d7-9ae8-c63adbacc090"/>
    <ds:schemaRef ds:uri="http://schemas.microsoft.com/office/2006/documentManagement/types"/>
    <ds:schemaRef ds:uri="http://purl.org/dc/elements/1.1/"/>
    <ds:schemaRef ds:uri="http://schemas.microsoft.com/office/infopath/2007/PartnerControls"/>
    <ds:schemaRef ds:uri="559afb05-d3ab-4420-9925-367610470c5b"/>
    <ds:schemaRef ds:uri="d4a0be1b-a2f0-4117-84dd-1ddda860a1f1"/>
    <ds:schemaRef ds:uri="http://schemas.microsoft.com/office/2006/metadata/properties"/>
    <ds:schemaRef ds:uri="f0cd3ec7-ba36-48c5-ad13-f0af2964da33"/>
    <ds:schemaRef ds:uri="http://purl.org/dc/dcmitype/"/>
    <ds:schemaRef ds:uri="b895ec6f-6479-4cc1-8838-4277406a423a"/>
    <ds:schemaRef ds:uri="77f24aeb-f978-48fe-a7e5-e9c3f42fdf39"/>
  </ds:schemaRefs>
</ds:datastoreItem>
</file>

<file path=customXml/itemProps5.xml><?xml version="1.0" encoding="utf-8"?>
<ds:datastoreItem xmlns:ds="http://schemas.openxmlformats.org/officeDocument/2006/customXml" ds:itemID="{8A6C4573-1757-4503-AF96-72F6707C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10494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Reglement Grenzverletzungen unter Mitarbeitenden V21</vt:lpstr>
    </vt:vector>
  </TitlesOfParts>
  <Company>SSC-IT</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zum Schutz der persönlichen Integrität</dc:title>
  <dc:creator>oks-mw03</dc:creator>
  <cp:lastModifiedBy>Schnyder Nicole OKS-HR</cp:lastModifiedBy>
  <cp:revision>3</cp:revision>
  <dcterms:created xsi:type="dcterms:W3CDTF">2021-03-31T16:19:00Z</dcterms:created>
  <dcterms:modified xsi:type="dcterms:W3CDTF">2021-03-31T16:21:00Z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2010-05-18T00:00:00Z</vt:filetime>
  </property>
  <property fmtid="{D5CDD505-2E9C-101B-9397-08002B2CF9AE}" pid="3" name="Creator">
    <vt:lpwstr>FreePDF XP 3.26 - http://shbox.de</vt:lpwstr>
  </property>
  <property fmtid="{D5CDD505-2E9C-101B-9397-08002B2CF9AE}" pid="4" name="LastSaved">
    <vt:filetime>2021-02-01T00:00:00Z</vt:filetime>
  </property>
  <property fmtid="{D5CDD505-2E9C-101B-9397-08002B2CF9AE}" pid="5" name="ContentTypeId">
    <vt:lpwstr>0x010100713832083F32DD4A8E13216628BA6E5500E8B8E84CEB25D64597E4225B8A7F9DFC</vt:lpwstr>
  </property>
  <property fmtid="{D5CDD505-2E9C-101B-9397-08002B2CF9AE}" pid="6" name="gwsscDokumentenart">
    <vt:lpwstr>9;#Richtlinie|7e3d2d8b-602f-4718-94d1-86214f017b52</vt:lpwstr>
  </property>
  <property fmtid="{D5CDD505-2E9C-101B-9397-08002B2CF9AE}" pid="7" name="gwsscFachbereichGruppe">
    <vt:lpwstr>6;#Human Resources|2fe3b470-3e37-4dfa-bb6a-18034428f940</vt:lpwstr>
  </property>
  <property fmtid="{D5CDD505-2E9C-101B-9397-08002B2CF9AE}" pid="8" name="_dlc_DocId">
    <vt:lpwstr>OKSWEB-1816577773-301</vt:lpwstr>
  </property>
  <property fmtid="{D5CDD505-2E9C-101B-9397-08002B2CF9AE}" pid="9" name="_dlc_DocIdItemGuid">
    <vt:lpwstr>ec59275c-0dd4-4e83-b644-352ea18386c8</vt:lpwstr>
  </property>
</Properties>
</file>